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BD2C5B" w14:textId="77777777" w:rsidR="00493C4A" w:rsidRPr="00EE14DD" w:rsidRDefault="002B1AC5">
      <w:pPr>
        <w:pStyle w:val="NoSpacing"/>
        <w:jc w:val="center"/>
        <w:rPr>
          <w:rFonts w:ascii="Helvetica" w:hAnsi="Helvetica" w:cs="Helvetica"/>
          <w:b/>
          <w:bCs/>
          <w:sz w:val="36"/>
          <w:szCs w:val="36"/>
        </w:rPr>
      </w:pPr>
      <w:r w:rsidRPr="00EE14DD">
        <w:rPr>
          <w:rFonts w:ascii="Helvetica" w:hAnsi="Helvetica" w:cs="Helvetica"/>
          <w:b/>
          <w:bCs/>
          <w:sz w:val="36"/>
          <w:szCs w:val="36"/>
        </w:rPr>
        <w:t>Neighbors of Belknap Lookout Board Meeting</w:t>
      </w:r>
    </w:p>
    <w:p w14:paraId="155B6139" w14:textId="133C67E9" w:rsidR="00493C4A" w:rsidRPr="008E48F1" w:rsidRDefault="00CD1F16" w:rsidP="00D7543C">
      <w:pPr>
        <w:pStyle w:val="NoSpacing"/>
        <w:jc w:val="center"/>
        <w:rPr>
          <w:rFonts w:ascii="Helvetica" w:hAnsi="Helvetica" w:cs="Helvetica"/>
          <w:b/>
          <w:bCs/>
          <w:sz w:val="28"/>
          <w:szCs w:val="28"/>
        </w:rPr>
      </w:pPr>
      <w:bookmarkStart w:id="0" w:name="_Hlk78290115"/>
      <w:r w:rsidRPr="008E48F1">
        <w:rPr>
          <w:rFonts w:ascii="Helvetica" w:hAnsi="Helvetica" w:cs="Helvetica"/>
          <w:b/>
          <w:bCs/>
          <w:sz w:val="28"/>
          <w:szCs w:val="28"/>
        </w:rPr>
        <w:t>Monday</w:t>
      </w:r>
      <w:r w:rsidR="00875D76" w:rsidRPr="008E48F1">
        <w:rPr>
          <w:rFonts w:ascii="Helvetica" w:hAnsi="Helvetica" w:cs="Helvetica"/>
          <w:b/>
          <w:bCs/>
          <w:sz w:val="28"/>
          <w:szCs w:val="28"/>
        </w:rPr>
        <w:t xml:space="preserve"> </w:t>
      </w:r>
      <w:r w:rsidR="005C22DD">
        <w:rPr>
          <w:rFonts w:ascii="Helvetica" w:hAnsi="Helvetica" w:cs="Helvetica"/>
          <w:b/>
          <w:bCs/>
          <w:sz w:val="28"/>
          <w:szCs w:val="28"/>
        </w:rPr>
        <w:t>February 28</w:t>
      </w:r>
      <w:r w:rsidR="00A04A2E" w:rsidRPr="008E48F1">
        <w:rPr>
          <w:rFonts w:ascii="Helvetica" w:hAnsi="Helvetica" w:cs="Helvetica"/>
          <w:b/>
          <w:bCs/>
          <w:sz w:val="28"/>
          <w:szCs w:val="28"/>
        </w:rPr>
        <w:t>,</w:t>
      </w:r>
      <w:r w:rsidR="000B7118" w:rsidRPr="008E48F1">
        <w:rPr>
          <w:rFonts w:ascii="Helvetica" w:hAnsi="Helvetica" w:cs="Helvetica"/>
          <w:b/>
          <w:bCs/>
          <w:sz w:val="28"/>
          <w:szCs w:val="28"/>
        </w:rPr>
        <w:t xml:space="preserve"> 2022</w:t>
      </w:r>
      <w:r w:rsidR="00A04A2E" w:rsidRPr="008E48F1">
        <w:rPr>
          <w:rFonts w:ascii="Helvetica" w:hAnsi="Helvetica" w:cs="Helvetica"/>
          <w:b/>
          <w:bCs/>
          <w:sz w:val="28"/>
          <w:szCs w:val="28"/>
        </w:rPr>
        <w:t xml:space="preserve"> </w:t>
      </w:r>
      <w:r w:rsidR="00D7543C" w:rsidRPr="008E48F1">
        <w:rPr>
          <w:rFonts w:ascii="Helvetica" w:hAnsi="Helvetica" w:cs="Helvetica"/>
          <w:b/>
          <w:bCs/>
          <w:sz w:val="28"/>
          <w:szCs w:val="28"/>
        </w:rPr>
        <w:t xml:space="preserve">6:30 pm on </w:t>
      </w:r>
      <w:r w:rsidRPr="008E48F1">
        <w:rPr>
          <w:rFonts w:ascii="Helvetica" w:hAnsi="Helvetica" w:cs="Helvetica"/>
          <w:b/>
          <w:bCs/>
          <w:sz w:val="28"/>
          <w:szCs w:val="28"/>
        </w:rPr>
        <w:t>Zoo</w:t>
      </w:r>
      <w:r w:rsidR="00D7543C" w:rsidRPr="008E48F1">
        <w:rPr>
          <w:rFonts w:ascii="Helvetica" w:hAnsi="Helvetica" w:cs="Helvetica"/>
          <w:b/>
          <w:bCs/>
          <w:sz w:val="28"/>
          <w:szCs w:val="28"/>
        </w:rPr>
        <w:t>m:</w:t>
      </w:r>
    </w:p>
    <w:p w14:paraId="0272214F" w14:textId="77777777" w:rsidR="008E48F1" w:rsidRDefault="006F1871" w:rsidP="00E4403F">
      <w:pPr>
        <w:pStyle w:val="NoSpacing"/>
        <w:jc w:val="center"/>
      </w:pPr>
      <w:hyperlink r:id="rId8" w:history="1">
        <w:r w:rsidR="008E48F1">
          <w:rPr>
            <w:rStyle w:val="Hyperlink"/>
            <w:rFonts w:ascii="Helvetica" w:hAnsi="Helvetica" w:cs="Helvetica"/>
            <w:color w:val="1A73E8"/>
            <w:sz w:val="21"/>
            <w:szCs w:val="21"/>
            <w:shd w:val="clear" w:color="auto" w:fill="F1F3F4"/>
          </w:rPr>
          <w:t>https://us02web.zoom.us/j/89312716003?pwd=R0RRWURwTkFuUDRESU11VFRVczhldz09</w:t>
        </w:r>
      </w:hyperlink>
    </w:p>
    <w:p w14:paraId="72339D63" w14:textId="7F2B2872" w:rsidR="006A4169" w:rsidRPr="008E48F1" w:rsidRDefault="008E48F1" w:rsidP="00E4403F">
      <w:pPr>
        <w:pStyle w:val="NoSpacing"/>
        <w:jc w:val="center"/>
        <w:rPr>
          <w:rFonts w:ascii="Helvetica" w:hAnsi="Helvetica" w:cs="Helvetica"/>
          <w:color w:val="3C4043"/>
          <w:sz w:val="28"/>
          <w:szCs w:val="28"/>
          <w:shd w:val="clear" w:color="auto" w:fill="F1F3F4"/>
        </w:rPr>
      </w:pPr>
      <w:r w:rsidRPr="008E48F1">
        <w:rPr>
          <w:rFonts w:ascii="Helvetica" w:hAnsi="Helvetica" w:cs="Helvetica"/>
          <w:color w:val="3C4043"/>
          <w:sz w:val="28"/>
          <w:szCs w:val="28"/>
          <w:shd w:val="clear" w:color="auto" w:fill="F1F3F4"/>
        </w:rPr>
        <w:t>or dial +1 646 558 8656</w:t>
      </w:r>
      <w:r w:rsidRPr="008E48F1">
        <w:rPr>
          <w:rFonts w:ascii="Helvetica" w:hAnsi="Helvetica" w:cs="Helvetica"/>
          <w:color w:val="3C4043"/>
          <w:sz w:val="28"/>
          <w:szCs w:val="28"/>
        </w:rPr>
        <w:t xml:space="preserve"> </w:t>
      </w:r>
      <w:r w:rsidRPr="008E48F1">
        <w:rPr>
          <w:rFonts w:ascii="Helvetica" w:hAnsi="Helvetica" w:cs="Helvetica"/>
          <w:color w:val="3C4043"/>
          <w:sz w:val="28"/>
          <w:szCs w:val="28"/>
          <w:shd w:val="clear" w:color="auto" w:fill="F1F3F4"/>
        </w:rPr>
        <w:t>Meeting ID: 893 1271 6003</w:t>
      </w:r>
      <w:r w:rsidRPr="008E48F1">
        <w:rPr>
          <w:rFonts w:ascii="Helvetica" w:hAnsi="Helvetica" w:cs="Helvetica"/>
          <w:color w:val="3C4043"/>
          <w:sz w:val="28"/>
          <w:szCs w:val="28"/>
        </w:rPr>
        <w:t xml:space="preserve"> </w:t>
      </w:r>
      <w:r w:rsidRPr="008E48F1">
        <w:rPr>
          <w:rFonts w:ascii="Helvetica" w:hAnsi="Helvetica" w:cs="Helvetica"/>
          <w:color w:val="3C4043"/>
          <w:sz w:val="28"/>
          <w:szCs w:val="28"/>
          <w:shd w:val="clear" w:color="auto" w:fill="F1F3F4"/>
        </w:rPr>
        <w:t>Passcode: 477427</w:t>
      </w:r>
      <w:r w:rsidR="00E4403F" w:rsidRPr="008E48F1">
        <w:rPr>
          <w:rFonts w:ascii="Helvetica" w:hAnsi="Helvetica" w:cs="Helvetica"/>
          <w:color w:val="3C4043"/>
          <w:sz w:val="28"/>
          <w:szCs w:val="28"/>
          <w:shd w:val="clear" w:color="auto" w:fill="F1F3F4"/>
        </w:rPr>
        <w:br/>
      </w:r>
    </w:p>
    <w:bookmarkEnd w:id="0"/>
    <w:p w14:paraId="4129D61A" w14:textId="77777777" w:rsidR="001072A4" w:rsidRPr="00EE14DD" w:rsidRDefault="00A04A2E" w:rsidP="001072A4">
      <w:pPr>
        <w:pStyle w:val="BodyA"/>
        <w:jc w:val="center"/>
        <w:rPr>
          <w:rFonts w:ascii="Helvetica" w:hAnsi="Helvetica" w:cs="Helvetica"/>
          <w:sz w:val="28"/>
          <w:szCs w:val="28"/>
        </w:rPr>
      </w:pPr>
      <w:r w:rsidRPr="00EE14DD">
        <w:rPr>
          <w:rFonts w:ascii="Helvetica" w:hAnsi="Helvetica" w:cs="Helvetica"/>
          <w:b/>
          <w:bCs/>
          <w:sz w:val="28"/>
          <w:szCs w:val="28"/>
        </w:rPr>
        <w:t>2021-2024</w:t>
      </w:r>
      <w:r w:rsidR="001072A4" w:rsidRPr="00EE14DD">
        <w:rPr>
          <w:rFonts w:ascii="Helvetica" w:hAnsi="Helvetica" w:cs="Helvetica"/>
          <w:b/>
          <w:bCs/>
          <w:sz w:val="28"/>
          <w:szCs w:val="28"/>
        </w:rPr>
        <w:t xml:space="preserve"> Statements</w:t>
      </w:r>
    </w:p>
    <w:p w14:paraId="7D077616" w14:textId="77777777" w:rsidR="0016396A" w:rsidRPr="00EE14DD" w:rsidRDefault="0016396A">
      <w:pPr>
        <w:pStyle w:val="BodyA"/>
        <w:rPr>
          <w:rFonts w:ascii="Helvetica" w:hAnsi="Helvetica" w:cs="Helvetica"/>
          <w:b/>
          <w:bCs/>
          <w:sz w:val="28"/>
          <w:szCs w:val="28"/>
        </w:rPr>
      </w:pPr>
    </w:p>
    <w:p w14:paraId="224A379C" w14:textId="77777777" w:rsidR="00A04A2E" w:rsidRPr="00EE14DD"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8"/>
          <w:szCs w:val="28"/>
          <w:bdr w:val="none" w:sz="0" w:space="0" w:color="auto"/>
        </w:rPr>
      </w:pPr>
      <w:r w:rsidRPr="00EE14DD">
        <w:rPr>
          <w:rFonts w:ascii="Helvetica" w:eastAsia="Times New Roman" w:hAnsi="Helvetica" w:cs="Helvetica"/>
          <w:b/>
          <w:bCs/>
          <w:color w:val="000000"/>
          <w:sz w:val="28"/>
          <w:szCs w:val="28"/>
          <w:bdr w:val="none" w:sz="0" w:space="0" w:color="auto"/>
        </w:rPr>
        <w:t>Mission</w:t>
      </w:r>
      <w:r w:rsidRPr="00EE14DD">
        <w:rPr>
          <w:rFonts w:ascii="Helvetica" w:eastAsia="Times New Roman" w:hAnsi="Helvetica" w:cs="Helvetica"/>
          <w:sz w:val="28"/>
          <w:szCs w:val="28"/>
          <w:bdr w:val="none" w:sz="0" w:space="0" w:color="auto"/>
        </w:rPr>
        <w:t>:</w:t>
      </w:r>
      <w:r w:rsidRPr="00EE14DD">
        <w:rPr>
          <w:rFonts w:ascii="Helvetica" w:eastAsia="Times New Roman" w:hAnsi="Helvetica" w:cs="Helvetica"/>
          <w:color w:val="404040"/>
          <w:sz w:val="28"/>
          <w:szCs w:val="28"/>
          <w:bdr w:val="none" w:sz="0" w:space="0" w:color="auto"/>
          <w:shd w:val="clear" w:color="auto" w:fill="FFFFFF"/>
        </w:rPr>
        <w:t> To empower residents of the Belknap neighborho</w:t>
      </w:r>
      <w:bookmarkStart w:id="1" w:name="_GoBack"/>
      <w:bookmarkEnd w:id="1"/>
      <w:r w:rsidRPr="00EE14DD">
        <w:rPr>
          <w:rFonts w:ascii="Helvetica" w:eastAsia="Times New Roman" w:hAnsi="Helvetica" w:cs="Helvetica"/>
          <w:color w:val="404040"/>
          <w:sz w:val="28"/>
          <w:szCs w:val="28"/>
          <w:bdr w:val="none" w:sz="0" w:space="0" w:color="auto"/>
          <w:shd w:val="clear" w:color="auto" w:fill="FFFFFF"/>
        </w:rPr>
        <w:t>od to identify their interests, support their own well-being, and to facilitate community health and prosperity.</w:t>
      </w:r>
    </w:p>
    <w:p w14:paraId="14441AD7" w14:textId="77777777" w:rsidR="00A04A2E" w:rsidRPr="00EE14DD"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8"/>
          <w:szCs w:val="28"/>
          <w:bdr w:val="none" w:sz="0" w:space="0" w:color="auto"/>
        </w:rPr>
      </w:pPr>
    </w:p>
    <w:p w14:paraId="13C6624E" w14:textId="77777777" w:rsidR="00A04A2E" w:rsidRPr="00EE14DD"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8"/>
          <w:szCs w:val="28"/>
          <w:bdr w:val="none" w:sz="0" w:space="0" w:color="auto"/>
        </w:rPr>
      </w:pPr>
      <w:r w:rsidRPr="00EE14DD">
        <w:rPr>
          <w:rFonts w:ascii="Helvetica" w:eastAsia="Times New Roman" w:hAnsi="Helvetica" w:cs="Helvetica"/>
          <w:b/>
          <w:bCs/>
          <w:color w:val="000000"/>
          <w:sz w:val="28"/>
          <w:szCs w:val="28"/>
          <w:bdr w:val="none" w:sz="0" w:space="0" w:color="auto"/>
        </w:rPr>
        <w:t xml:space="preserve">Vision: </w:t>
      </w:r>
      <w:r w:rsidRPr="00EE14DD">
        <w:rPr>
          <w:rFonts w:ascii="Helvetica" w:eastAsia="Times New Roman" w:hAnsi="Helvetica" w:cs="Helvetica"/>
          <w:color w:val="000000"/>
          <w:sz w:val="28"/>
          <w:szCs w:val="28"/>
          <w:bdr w:val="none" w:sz="0" w:space="0" w:color="auto"/>
        </w:rPr>
        <w:t>A neighbor driven organization, committed to making a deep impact on the major institutions around us and collectively improving our built environment and our neighbors’ quality of life. </w:t>
      </w:r>
    </w:p>
    <w:p w14:paraId="3CB606A7" w14:textId="77777777" w:rsidR="00A04A2E" w:rsidRPr="00EE14DD"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sz w:val="28"/>
          <w:szCs w:val="28"/>
          <w:bdr w:val="none" w:sz="0" w:space="0" w:color="auto"/>
        </w:rPr>
      </w:pPr>
    </w:p>
    <w:p w14:paraId="3BBAC8C9" w14:textId="77777777" w:rsidR="00D35BBE" w:rsidRDefault="00A04A2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sz w:val="28"/>
          <w:szCs w:val="28"/>
          <w:bdr w:val="none" w:sz="0" w:space="0" w:color="auto"/>
        </w:rPr>
      </w:pPr>
      <w:r w:rsidRPr="00EE14DD">
        <w:rPr>
          <w:rFonts w:ascii="Helvetica" w:eastAsia="Times New Roman" w:hAnsi="Helvetica" w:cs="Helvetica"/>
          <w:b/>
          <w:bCs/>
          <w:color w:val="000000"/>
          <w:sz w:val="28"/>
          <w:szCs w:val="28"/>
          <w:bdr w:val="none" w:sz="0" w:space="0" w:color="auto"/>
        </w:rPr>
        <w:t xml:space="preserve">Values: </w:t>
      </w:r>
      <w:r w:rsidRPr="00EE14DD">
        <w:rPr>
          <w:rFonts w:ascii="Helvetica" w:eastAsia="Times New Roman" w:hAnsi="Helvetica" w:cs="Helvetica"/>
          <w:b/>
          <w:bCs/>
          <w:color w:val="000000"/>
          <w:sz w:val="28"/>
          <w:szCs w:val="28"/>
          <w:bdr w:val="none" w:sz="0" w:space="0" w:color="auto"/>
        </w:rPr>
        <w:tab/>
        <w:t>Justice</w:t>
      </w:r>
      <w:r w:rsidR="001B7262" w:rsidRPr="00EE14DD">
        <w:rPr>
          <w:rFonts w:ascii="Helvetica" w:eastAsia="Times New Roman" w:hAnsi="Helvetica" w:cs="Helvetica"/>
          <w:b/>
          <w:bCs/>
          <w:color w:val="000000"/>
          <w:sz w:val="28"/>
          <w:szCs w:val="28"/>
          <w:bdr w:val="none" w:sz="0" w:space="0" w:color="auto"/>
        </w:rPr>
        <w:tab/>
      </w:r>
      <w:r w:rsidRPr="00EE14DD">
        <w:rPr>
          <w:rFonts w:ascii="Helvetica" w:eastAsia="Times New Roman" w:hAnsi="Helvetica" w:cs="Helvetica"/>
          <w:b/>
          <w:bCs/>
          <w:color w:val="000000"/>
          <w:sz w:val="28"/>
          <w:szCs w:val="28"/>
          <w:bdr w:val="none" w:sz="0" w:space="0" w:color="auto"/>
        </w:rPr>
        <w:t>Community</w:t>
      </w:r>
      <w:r w:rsidRPr="00EE14DD">
        <w:rPr>
          <w:rFonts w:ascii="Helvetica" w:eastAsia="Times New Roman" w:hAnsi="Helvetica" w:cs="Helvetica"/>
          <w:b/>
          <w:bCs/>
          <w:color w:val="000000"/>
          <w:sz w:val="28"/>
          <w:szCs w:val="28"/>
          <w:bdr w:val="none" w:sz="0" w:space="0" w:color="auto"/>
        </w:rPr>
        <w:tab/>
        <w:t>Quality of Life</w:t>
      </w:r>
      <w:r w:rsidRPr="00EE14DD">
        <w:rPr>
          <w:rFonts w:ascii="Helvetica" w:eastAsia="Times New Roman" w:hAnsi="Helvetica" w:cs="Helvetica"/>
          <w:b/>
          <w:bCs/>
          <w:color w:val="000000"/>
          <w:sz w:val="28"/>
          <w:szCs w:val="28"/>
          <w:bdr w:val="none" w:sz="0" w:space="0" w:color="auto"/>
        </w:rPr>
        <w:tab/>
        <w:t>Accountable</w:t>
      </w:r>
      <w:r w:rsidRPr="00EE14DD">
        <w:rPr>
          <w:rFonts w:ascii="Helvetica" w:eastAsia="Times New Roman" w:hAnsi="Helvetica" w:cs="Helvetica"/>
          <w:b/>
          <w:bCs/>
          <w:sz w:val="28"/>
          <w:szCs w:val="28"/>
          <w:bdr w:val="none" w:sz="0" w:space="0" w:color="auto"/>
        </w:rPr>
        <w:t xml:space="preserve"> </w:t>
      </w:r>
    </w:p>
    <w:p w14:paraId="5EC35FC3" w14:textId="3D2B64EC" w:rsidR="00D35BBE" w:rsidRPr="00C12316" w:rsidRDefault="00D35BBE"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sz w:val="14"/>
          <w:szCs w:val="14"/>
          <w:bdr w:val="none" w:sz="0" w:space="0" w:color="auto"/>
        </w:rPr>
      </w:pPr>
    </w:p>
    <w:p w14:paraId="44CB9457" w14:textId="77777777" w:rsidR="00C12316" w:rsidRDefault="00C12316"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eastAsia="Times New Roman" w:hAnsi="Helvetica" w:cs="Helvetica"/>
          <w:b/>
          <w:bCs/>
          <w:sz w:val="28"/>
          <w:szCs w:val="28"/>
          <w:bdr w:val="none" w:sz="0" w:space="0" w:color="auto"/>
        </w:rPr>
      </w:pPr>
    </w:p>
    <w:p w14:paraId="4EF13FF0" w14:textId="725524F2"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rPr>
          <w:rFonts w:ascii="Helvetica" w:hAnsi="Helvetica" w:cs="Helvetica"/>
          <w:b/>
          <w:color w:val="000000"/>
          <w:sz w:val="28"/>
          <w:szCs w:val="28"/>
        </w:rPr>
      </w:pPr>
      <w:r w:rsidRPr="00EE14DD">
        <w:rPr>
          <w:rFonts w:ascii="Helvetica" w:hAnsi="Helvetica" w:cs="Helvetica"/>
          <w:b/>
          <w:color w:val="000000"/>
          <w:sz w:val="28"/>
          <w:szCs w:val="28"/>
        </w:rPr>
        <w:t>COMMUNITY STANDARDS:</w:t>
      </w:r>
    </w:p>
    <w:p w14:paraId="182EAC89" w14:textId="7777777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When there is a disagreement acknowledge the other’s viewpoint by restating what you believe they are saying. </w:t>
      </w:r>
    </w:p>
    <w:p w14:paraId="7773D593" w14:textId="77777777" w:rsidR="00DB34F6" w:rsidRPr="00EE14DD" w:rsidRDefault="00DB34F6"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sectPr w:rsidR="00DB34F6" w:rsidRPr="00EE14DD">
          <w:headerReference w:type="default" r:id="rId9"/>
          <w:footerReference w:type="default" r:id="rId10"/>
          <w:type w:val="continuous"/>
          <w:pgSz w:w="12240" w:h="15840"/>
          <w:pgMar w:top="1440" w:right="1440" w:bottom="1440" w:left="1440" w:header="720" w:footer="720" w:gutter="0"/>
          <w:cols w:space="720"/>
        </w:sectPr>
      </w:pPr>
    </w:p>
    <w:p w14:paraId="519DCF26" w14:textId="61F7B8A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Be considerate. </w:t>
      </w:r>
    </w:p>
    <w:p w14:paraId="2E20B44E" w14:textId="7777777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No attacks. </w:t>
      </w:r>
    </w:p>
    <w:p w14:paraId="37B1E376" w14:textId="7777777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Be constructive. </w:t>
      </w:r>
    </w:p>
    <w:p w14:paraId="3E6FF883" w14:textId="7777777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Assume good intent. </w:t>
      </w:r>
    </w:p>
    <w:p w14:paraId="43ED0A0C" w14:textId="6783DE75" w:rsidR="00DB34F6"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Check your privilege. </w:t>
      </w:r>
    </w:p>
    <w:p w14:paraId="77A7480C" w14:textId="77777777" w:rsidR="00DB34F6" w:rsidRPr="00EE14DD" w:rsidRDefault="00DB34F6" w:rsidP="00DB34F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Step away if you need to </w:t>
      </w:r>
    </w:p>
    <w:p w14:paraId="649EE2AB" w14:textId="6848979B" w:rsidR="00DB34F6" w:rsidRPr="00EE14DD" w:rsidRDefault="00DB34F6"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sectPr w:rsidR="00DB34F6" w:rsidRPr="00EE14DD" w:rsidSect="00DB34F6">
          <w:type w:val="continuous"/>
          <w:pgSz w:w="12240" w:h="15840"/>
          <w:pgMar w:top="1440" w:right="1440" w:bottom="1440" w:left="1440" w:header="720" w:footer="720" w:gutter="0"/>
          <w:cols w:num="2" w:space="720"/>
        </w:sectPr>
      </w:pPr>
    </w:p>
    <w:p w14:paraId="02303D7D" w14:textId="31D572B9"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Bring to the table the point of view of those who are not represented. </w:t>
      </w:r>
    </w:p>
    <w:p w14:paraId="0FB38EAC" w14:textId="7777777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31"/>
        <w:rPr>
          <w:rFonts w:ascii="Helvetica" w:hAnsi="Helvetica" w:cs="Helvetica"/>
          <w:color w:val="000000"/>
          <w:sz w:val="28"/>
          <w:szCs w:val="28"/>
        </w:rPr>
      </w:pPr>
      <w:r w:rsidRPr="00EE14DD">
        <w:rPr>
          <w:rFonts w:ascii="Helvetica" w:hAnsi="Helvetica" w:cs="Helvetica"/>
          <w:color w:val="000000"/>
          <w:sz w:val="28"/>
          <w:szCs w:val="28"/>
        </w:rPr>
        <w:t xml:space="preserve">• Allow for leaning/be aware of your own triggers. </w:t>
      </w:r>
    </w:p>
    <w:p w14:paraId="06819B8F" w14:textId="77777777" w:rsidR="00E4403F" w:rsidRPr="00EE14DD" w:rsidRDefault="00E4403F" w:rsidP="00E4403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Helvetica" w:hAnsi="Helvetica" w:cs="Helvetica"/>
          <w:color w:val="000000"/>
          <w:sz w:val="28"/>
          <w:szCs w:val="28"/>
        </w:rPr>
      </w:pPr>
      <w:r w:rsidRPr="00EE14DD">
        <w:rPr>
          <w:rFonts w:ascii="Helvetica" w:hAnsi="Helvetica" w:cs="Helvetica"/>
          <w:color w:val="000000"/>
          <w:sz w:val="28"/>
          <w:szCs w:val="28"/>
        </w:rPr>
        <w:t xml:space="preserve">• Lean in if you tend to speak less, lean back if you tend to speak more. </w:t>
      </w:r>
    </w:p>
    <w:p w14:paraId="7200A656" w14:textId="16357B4D" w:rsidR="00E4403F" w:rsidRPr="00C12316" w:rsidRDefault="00E4403F"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Helvetica"/>
          <w:sz w:val="14"/>
          <w:szCs w:val="14"/>
        </w:rPr>
      </w:pPr>
    </w:p>
    <w:p w14:paraId="1CC7EF13" w14:textId="77777777" w:rsidR="00C12316" w:rsidRPr="00EE14DD" w:rsidRDefault="00C12316" w:rsidP="00A04A2E">
      <w:pPr>
        <w:pBdr>
          <w:top w:val="none" w:sz="0" w:space="0" w:color="auto"/>
          <w:left w:val="none" w:sz="0" w:space="0" w:color="auto"/>
          <w:bottom w:val="none" w:sz="0" w:space="0" w:color="auto"/>
          <w:right w:val="none" w:sz="0" w:space="0" w:color="auto"/>
          <w:between w:val="none" w:sz="0" w:space="0" w:color="auto"/>
          <w:bar w:val="none" w:sz="0" w:color="auto"/>
        </w:pBdr>
        <w:rPr>
          <w:rFonts w:ascii="Helvetica" w:hAnsi="Helvetica" w:cs="Helvetica"/>
          <w:sz w:val="28"/>
          <w:szCs w:val="28"/>
        </w:rPr>
      </w:pPr>
    </w:p>
    <w:p w14:paraId="1FC03449" w14:textId="77777777" w:rsidR="0016396A" w:rsidRPr="00EE14DD" w:rsidRDefault="0016396A" w:rsidP="0016396A">
      <w:pPr>
        <w:pStyle w:val="BodyA"/>
        <w:jc w:val="center"/>
        <w:rPr>
          <w:rFonts w:ascii="Helvetica" w:hAnsi="Helvetica" w:cs="Helvetica"/>
          <w:sz w:val="28"/>
          <w:szCs w:val="28"/>
        </w:rPr>
      </w:pPr>
      <w:r w:rsidRPr="00EE14DD">
        <w:rPr>
          <w:rFonts w:ascii="Helvetica" w:hAnsi="Helvetica" w:cs="Helvetica"/>
          <w:b/>
          <w:bCs/>
          <w:sz w:val="28"/>
          <w:szCs w:val="28"/>
        </w:rPr>
        <w:t>Agenda</w:t>
      </w:r>
    </w:p>
    <w:p w14:paraId="702775FA" w14:textId="77777777" w:rsidR="00E4403F" w:rsidRPr="00EE14DD" w:rsidRDefault="00E4403F" w:rsidP="006C4620">
      <w:pPr>
        <w:pStyle w:val="NoSpacing"/>
        <w:numPr>
          <w:ilvl w:val="0"/>
          <w:numId w:val="3"/>
        </w:numPr>
        <w:rPr>
          <w:rFonts w:ascii="Helvetica" w:hAnsi="Helvetica" w:cs="Helvetica"/>
          <w:sz w:val="28"/>
          <w:szCs w:val="28"/>
        </w:rPr>
      </w:pPr>
      <w:r w:rsidRPr="00EE14DD">
        <w:rPr>
          <w:rFonts w:ascii="Helvetica" w:hAnsi="Helvetica" w:cs="Helvetica"/>
          <w:sz w:val="28"/>
          <w:szCs w:val="28"/>
        </w:rPr>
        <w:t>Roll Call</w:t>
      </w:r>
    </w:p>
    <w:p w14:paraId="34E5FDB8" w14:textId="77777777" w:rsidR="00E4403F" w:rsidRPr="00EE14DD" w:rsidRDefault="00E4403F" w:rsidP="006C4620">
      <w:pPr>
        <w:pStyle w:val="NoSpacing"/>
        <w:numPr>
          <w:ilvl w:val="0"/>
          <w:numId w:val="3"/>
        </w:numPr>
        <w:rPr>
          <w:rFonts w:ascii="Helvetica" w:hAnsi="Helvetica" w:cs="Helvetica"/>
          <w:sz w:val="28"/>
          <w:szCs w:val="28"/>
        </w:rPr>
      </w:pPr>
      <w:r w:rsidRPr="00EE14DD">
        <w:rPr>
          <w:rFonts w:ascii="Helvetica" w:hAnsi="Helvetica" w:cs="Helvetica"/>
          <w:sz w:val="28"/>
          <w:szCs w:val="28"/>
        </w:rPr>
        <w:t>Last Month’s Minutes</w:t>
      </w:r>
    </w:p>
    <w:p w14:paraId="76434618" w14:textId="77777777" w:rsidR="00E4403F" w:rsidRPr="00EE14DD" w:rsidRDefault="00E4403F" w:rsidP="006C4620">
      <w:pPr>
        <w:pStyle w:val="NoSpacing"/>
        <w:numPr>
          <w:ilvl w:val="0"/>
          <w:numId w:val="3"/>
        </w:numPr>
        <w:rPr>
          <w:rFonts w:ascii="Helvetica" w:hAnsi="Helvetica" w:cs="Helvetica"/>
          <w:sz w:val="28"/>
          <w:szCs w:val="28"/>
        </w:rPr>
      </w:pPr>
      <w:r w:rsidRPr="00EE14DD">
        <w:rPr>
          <w:rFonts w:ascii="Helvetica" w:hAnsi="Helvetica" w:cs="Helvetica"/>
          <w:sz w:val="28"/>
          <w:szCs w:val="28"/>
        </w:rPr>
        <w:t>Talk about each area of the Strategic Plan</w:t>
      </w:r>
    </w:p>
    <w:p w14:paraId="0DE50726" w14:textId="637008F1" w:rsidR="00E4403F" w:rsidRPr="00EE14DD" w:rsidRDefault="002C78F8" w:rsidP="006C4620">
      <w:pPr>
        <w:pStyle w:val="NoSpacing"/>
        <w:numPr>
          <w:ilvl w:val="0"/>
          <w:numId w:val="3"/>
        </w:numPr>
        <w:rPr>
          <w:rFonts w:ascii="Helvetica" w:hAnsi="Helvetica" w:cs="Helvetica"/>
          <w:sz w:val="28"/>
          <w:szCs w:val="28"/>
        </w:rPr>
      </w:pPr>
      <w:r>
        <w:rPr>
          <w:rFonts w:ascii="Helvetica" w:hAnsi="Helvetica" w:cs="Helvetica"/>
          <w:sz w:val="28"/>
          <w:szCs w:val="28"/>
        </w:rPr>
        <w:t>C</w:t>
      </w:r>
      <w:r w:rsidR="00E4403F" w:rsidRPr="00EE14DD">
        <w:rPr>
          <w:rFonts w:ascii="Helvetica" w:hAnsi="Helvetica" w:cs="Helvetica"/>
          <w:sz w:val="28"/>
          <w:szCs w:val="28"/>
        </w:rPr>
        <w:t>ommittees</w:t>
      </w:r>
    </w:p>
    <w:p w14:paraId="264FFD2C" w14:textId="77777777" w:rsidR="00E4403F" w:rsidRPr="00EE14DD" w:rsidRDefault="00E4403F" w:rsidP="006C4620">
      <w:pPr>
        <w:pStyle w:val="NoSpacing"/>
        <w:numPr>
          <w:ilvl w:val="0"/>
          <w:numId w:val="3"/>
        </w:numPr>
        <w:rPr>
          <w:rFonts w:ascii="Helvetica" w:hAnsi="Helvetica" w:cs="Helvetica"/>
          <w:sz w:val="28"/>
          <w:szCs w:val="28"/>
        </w:rPr>
      </w:pPr>
      <w:r w:rsidRPr="00EE14DD">
        <w:rPr>
          <w:rFonts w:ascii="Helvetica" w:hAnsi="Helvetica" w:cs="Helvetica"/>
          <w:sz w:val="28"/>
          <w:szCs w:val="28"/>
        </w:rPr>
        <w:t>Guests</w:t>
      </w:r>
    </w:p>
    <w:p w14:paraId="3FA80E62" w14:textId="77777777" w:rsidR="00D35BBE" w:rsidRDefault="00E4403F" w:rsidP="006C4620">
      <w:pPr>
        <w:pStyle w:val="NoSpacing"/>
        <w:numPr>
          <w:ilvl w:val="0"/>
          <w:numId w:val="3"/>
        </w:numPr>
        <w:rPr>
          <w:rFonts w:ascii="Helvetica" w:hAnsi="Helvetica" w:cs="Helvetica"/>
          <w:sz w:val="28"/>
          <w:szCs w:val="28"/>
        </w:rPr>
      </w:pPr>
      <w:r w:rsidRPr="00EE14DD">
        <w:rPr>
          <w:rFonts w:ascii="Helvetica" w:hAnsi="Helvetica" w:cs="Helvetica"/>
          <w:sz w:val="28"/>
          <w:szCs w:val="28"/>
        </w:rPr>
        <w:t>Miscellaneous</w:t>
      </w:r>
    </w:p>
    <w:p w14:paraId="0FB10C67" w14:textId="2CF5EBAD" w:rsidR="00C12316" w:rsidRDefault="00C12316" w:rsidP="00D35BBE">
      <w:pPr>
        <w:pStyle w:val="NoSpacing"/>
        <w:rPr>
          <w:rFonts w:ascii="Helvetica" w:hAnsi="Helvetica" w:cs="Helvetica"/>
          <w:sz w:val="27"/>
          <w:szCs w:val="27"/>
          <w:shd w:val="clear" w:color="auto" w:fill="FFFFFF"/>
        </w:rPr>
      </w:pPr>
    </w:p>
    <w:p w14:paraId="715F0577" w14:textId="65619A38" w:rsidR="00C12316" w:rsidRPr="00C12316" w:rsidRDefault="00C12316" w:rsidP="00D35BBE">
      <w:pPr>
        <w:pStyle w:val="NoSpacing"/>
        <w:rPr>
          <w:rFonts w:ascii="Helvetica" w:hAnsi="Helvetica" w:cs="Helvetica"/>
          <w:sz w:val="14"/>
          <w:szCs w:val="14"/>
          <w:shd w:val="clear" w:color="auto" w:fill="FFFFFF"/>
        </w:rPr>
      </w:pPr>
      <w:r>
        <w:rPr>
          <w:rFonts w:ascii="Helvetica" w:hAnsi="Helvetica" w:cs="Helvetica"/>
          <w:sz w:val="27"/>
          <w:szCs w:val="27"/>
          <w:shd w:val="clear" w:color="auto" w:fill="FFFFFF"/>
        </w:rPr>
        <w:br/>
      </w:r>
    </w:p>
    <w:p w14:paraId="0D311D87" w14:textId="05739151" w:rsidR="00D35BBE" w:rsidRDefault="00D35BBE" w:rsidP="00D35BBE">
      <w:pPr>
        <w:pStyle w:val="NoSpacing"/>
        <w:rPr>
          <w:rFonts w:ascii="Helvetica" w:hAnsi="Helvetica" w:cs="Helvetica"/>
          <w:sz w:val="28"/>
          <w:szCs w:val="28"/>
        </w:rPr>
      </w:pPr>
      <w:r>
        <w:rPr>
          <w:rFonts w:ascii="Helvetica" w:hAnsi="Helvetica" w:cs="Helvetica"/>
          <w:sz w:val="27"/>
          <w:szCs w:val="27"/>
          <w:shd w:val="clear" w:color="auto" w:fill="FFFFFF"/>
        </w:rPr>
        <w:t xml:space="preserve">We acknowledge that we live on the ancestral lands of the </w:t>
      </w:r>
      <w:proofErr w:type="spellStart"/>
      <w:r>
        <w:rPr>
          <w:rFonts w:ascii="Helvetica" w:hAnsi="Helvetica" w:cs="Helvetica"/>
          <w:sz w:val="27"/>
          <w:szCs w:val="27"/>
          <w:shd w:val="clear" w:color="auto" w:fill="FFFFFF"/>
        </w:rPr>
        <w:t>Anishnaabe</w:t>
      </w:r>
      <w:proofErr w:type="spellEnd"/>
      <w:r>
        <w:rPr>
          <w:rFonts w:ascii="Helvetica" w:hAnsi="Helvetica" w:cs="Helvetica"/>
          <w:sz w:val="27"/>
          <w:szCs w:val="27"/>
          <w:shd w:val="clear" w:color="auto" w:fill="FFFFFF"/>
        </w:rPr>
        <w:t xml:space="preserve"> </w:t>
      </w:r>
      <w:r w:rsidR="00C12316">
        <w:rPr>
          <w:rFonts w:ascii="Helvetica" w:hAnsi="Helvetica" w:cs="Helvetica"/>
          <w:sz w:val="27"/>
          <w:szCs w:val="27"/>
          <w:shd w:val="clear" w:color="auto" w:fill="FFFFFF"/>
        </w:rPr>
        <w:br/>
      </w:r>
      <w:r>
        <w:rPr>
          <w:rFonts w:ascii="Helvetica" w:hAnsi="Helvetica" w:cs="Helvetica"/>
          <w:sz w:val="27"/>
          <w:szCs w:val="27"/>
          <w:shd w:val="clear" w:color="auto" w:fill="FFFFFF"/>
        </w:rPr>
        <w:t>people, the People of the Three Fires: the Ojibwe, Odawa, and Potawatomi.</w:t>
      </w:r>
    </w:p>
    <w:p w14:paraId="2FFE50C9" w14:textId="77777777" w:rsidR="00E865BC" w:rsidRPr="00EE14DD" w:rsidRDefault="00E865BC" w:rsidP="00E865BC">
      <w:pPr>
        <w:pStyle w:val="BodyA"/>
        <w:jc w:val="center"/>
        <w:rPr>
          <w:rFonts w:ascii="Helvetica" w:hAnsi="Helvetica" w:cs="Helvetica"/>
          <w:sz w:val="28"/>
          <w:szCs w:val="28"/>
        </w:rPr>
      </w:pPr>
      <w:r w:rsidRPr="00EE14DD">
        <w:rPr>
          <w:rFonts w:ascii="Helvetica" w:hAnsi="Helvetica" w:cs="Helvetica"/>
          <w:b/>
          <w:bCs/>
          <w:sz w:val="28"/>
          <w:szCs w:val="28"/>
        </w:rPr>
        <w:lastRenderedPageBreak/>
        <w:t>Meeting Details</w:t>
      </w:r>
      <w:r w:rsidRPr="00EE14DD">
        <w:rPr>
          <w:rFonts w:ascii="Helvetica" w:hAnsi="Helvetica" w:cs="Helvetica"/>
          <w:b/>
          <w:bCs/>
          <w:sz w:val="28"/>
          <w:szCs w:val="28"/>
        </w:rPr>
        <w:br/>
      </w:r>
    </w:p>
    <w:p w14:paraId="2FF1E5F7" w14:textId="0371C685" w:rsidR="00E865BC" w:rsidRPr="00EE14DD" w:rsidRDefault="00E865BC" w:rsidP="00E865BC">
      <w:pPr>
        <w:pStyle w:val="NoSpacing"/>
        <w:numPr>
          <w:ilvl w:val="0"/>
          <w:numId w:val="3"/>
        </w:numPr>
        <w:ind w:left="360"/>
        <w:rPr>
          <w:rFonts w:ascii="Helvetica" w:hAnsi="Helvetica" w:cs="Helvetica"/>
          <w:sz w:val="28"/>
          <w:szCs w:val="28"/>
        </w:rPr>
      </w:pPr>
      <w:r w:rsidRPr="00EE14DD">
        <w:rPr>
          <w:rFonts w:ascii="Helvetica" w:hAnsi="Helvetica" w:cs="Helvetica"/>
          <w:sz w:val="28"/>
          <w:szCs w:val="28"/>
        </w:rPr>
        <w:t xml:space="preserve">Roll Call </w:t>
      </w:r>
      <w:r w:rsidRPr="00EE14DD">
        <w:rPr>
          <w:rFonts w:ascii="Helvetica" w:hAnsi="Helvetica" w:cs="Helvetica"/>
          <w:sz w:val="28"/>
          <w:szCs w:val="28"/>
        </w:rPr>
        <w:br/>
      </w:r>
      <w:r w:rsidRPr="00EE14DD">
        <w:rPr>
          <w:rFonts w:ascii="Helvetica" w:hAnsi="Helvetica" w:cs="Helvetica"/>
          <w:sz w:val="28"/>
          <w:szCs w:val="28"/>
        </w:rPr>
        <w:br/>
      </w:r>
      <w:r>
        <w:rPr>
          <w:rFonts w:ascii="Helvetica" w:hAnsi="Helvetica" w:cs="Helvetica"/>
          <w:sz w:val="28"/>
          <w:szCs w:val="28"/>
        </w:rPr>
        <w:t>Cassidy Cvanciger</w:t>
      </w:r>
      <w:r w:rsidRPr="00E865BC">
        <w:rPr>
          <w:rFonts w:ascii="Helvetica" w:hAnsi="Helvetica" w:cs="Helvetica"/>
          <w:sz w:val="28"/>
          <w:szCs w:val="28"/>
        </w:rPr>
        <w:br/>
        <w:t>Kara Harrison Gates</w:t>
      </w:r>
      <w:r w:rsidRPr="00E865BC">
        <w:rPr>
          <w:rFonts w:ascii="Helvetica" w:hAnsi="Helvetica" w:cs="Helvetica"/>
          <w:sz w:val="28"/>
          <w:szCs w:val="28"/>
        </w:rPr>
        <w:br/>
        <w:t>Marshall Grate</w:t>
      </w:r>
      <w:r w:rsidRPr="00E865BC">
        <w:rPr>
          <w:rFonts w:ascii="Helvetica" w:hAnsi="Helvetica" w:cs="Helvetica"/>
          <w:sz w:val="28"/>
          <w:szCs w:val="28"/>
        </w:rPr>
        <w:br/>
        <w:t>Scott Huebl</w:t>
      </w:r>
      <w:r w:rsidRPr="00E865BC">
        <w:rPr>
          <w:rFonts w:ascii="Helvetica" w:hAnsi="Helvetica" w:cs="Helvetica"/>
          <w:sz w:val="28"/>
          <w:szCs w:val="28"/>
        </w:rPr>
        <w:br/>
        <w:t>Dan Miller</w:t>
      </w:r>
      <w:r w:rsidRPr="00E865BC">
        <w:rPr>
          <w:rFonts w:ascii="Helvetica" w:hAnsi="Helvetica" w:cs="Helvetica"/>
          <w:sz w:val="28"/>
          <w:szCs w:val="28"/>
        </w:rPr>
        <w:br/>
        <w:t>Sheri Munsell</w:t>
      </w:r>
      <w:r w:rsidRPr="00E865BC">
        <w:rPr>
          <w:rFonts w:ascii="Helvetica" w:hAnsi="Helvetica" w:cs="Helvetica"/>
          <w:sz w:val="28"/>
          <w:szCs w:val="28"/>
        </w:rPr>
        <w:br/>
        <w:t>Adam Rogalski</w:t>
      </w:r>
      <w:r w:rsidRPr="00E865BC">
        <w:rPr>
          <w:rFonts w:ascii="Helvetica" w:hAnsi="Helvetica" w:cs="Helvetica"/>
          <w:sz w:val="28"/>
          <w:szCs w:val="28"/>
        </w:rPr>
        <w:br/>
        <w:t>Ellie Walborn-Henry</w:t>
      </w:r>
      <w:r w:rsidRPr="00E865BC">
        <w:rPr>
          <w:rFonts w:ascii="Helvetica" w:hAnsi="Helvetica" w:cs="Helvetica"/>
          <w:sz w:val="28"/>
          <w:szCs w:val="28"/>
        </w:rPr>
        <w:br/>
        <w:t>Will Witt</w:t>
      </w:r>
      <w:r w:rsidRPr="00E865BC">
        <w:rPr>
          <w:rFonts w:ascii="Helvetica" w:hAnsi="Helvetica" w:cs="Helvetica"/>
          <w:sz w:val="28"/>
          <w:szCs w:val="28"/>
        </w:rPr>
        <w:br/>
      </w:r>
      <w:r w:rsidRPr="00E865BC">
        <w:rPr>
          <w:rFonts w:ascii="Helvetica" w:hAnsi="Helvetica" w:cs="Helvetica"/>
          <w:sz w:val="28"/>
          <w:szCs w:val="28"/>
        </w:rPr>
        <w:br/>
        <w:t>Review 5 Finger Polling Method</w:t>
      </w:r>
      <w:r w:rsidRPr="00E865BC">
        <w:rPr>
          <w:rFonts w:ascii="Helvetica" w:hAnsi="Helvetica" w:cs="Helvetica"/>
          <w:sz w:val="28"/>
          <w:szCs w:val="28"/>
        </w:rPr>
        <w:br/>
      </w:r>
    </w:p>
    <w:p w14:paraId="6E1001E7" w14:textId="77777777" w:rsidR="00E865BC" w:rsidRPr="00EE14DD" w:rsidRDefault="00E865BC" w:rsidP="00E865BC">
      <w:pPr>
        <w:contextualSpacing/>
        <w:rPr>
          <w:rFonts w:ascii="Helvetica" w:hAnsi="Helvetica" w:cs="Helvetica"/>
          <w:b/>
          <w:bCs/>
          <w:sz w:val="40"/>
          <w:szCs w:val="40"/>
        </w:rPr>
      </w:pPr>
      <w:r w:rsidRPr="00EE14DD">
        <w:rPr>
          <w:rFonts w:ascii="Helvetica" w:hAnsi="Helvetica" w:cs="Helvetica"/>
          <w:sz w:val="28"/>
          <w:szCs w:val="28"/>
        </w:rPr>
        <w:t>-    Last Month’s Minutes</w:t>
      </w:r>
      <w:r w:rsidRPr="00EE14DD">
        <w:rPr>
          <w:rFonts w:ascii="Helvetica" w:hAnsi="Helvetica" w:cs="Helvetica"/>
          <w:sz w:val="28"/>
          <w:szCs w:val="28"/>
        </w:rPr>
        <w:br/>
      </w:r>
      <w:r w:rsidRPr="00EE14DD">
        <w:rPr>
          <w:rFonts w:ascii="Helvetica" w:hAnsi="Helvetica" w:cs="Helvetica"/>
          <w:sz w:val="28"/>
          <w:szCs w:val="28"/>
        </w:rPr>
        <w:br/>
      </w:r>
      <w:bookmarkStart w:id="2" w:name="_Hlk81919768"/>
      <w:r w:rsidRPr="00EE14DD">
        <w:rPr>
          <w:rFonts w:ascii="Helvetica" w:hAnsi="Helvetica" w:cs="Helvetica"/>
          <w:b/>
          <w:bCs/>
          <w:sz w:val="40"/>
          <w:szCs w:val="40"/>
        </w:rPr>
        <w:t>Neighbors of Belknap Lookout Meeting Minutes</w:t>
      </w:r>
    </w:p>
    <w:p w14:paraId="7725FE90" w14:textId="6427C529" w:rsidR="00E865BC" w:rsidRPr="00EE14DD" w:rsidRDefault="00E865BC" w:rsidP="00E865BC">
      <w:pPr>
        <w:contextualSpacing/>
        <w:jc w:val="center"/>
        <w:rPr>
          <w:rFonts w:ascii="Helvetica" w:hAnsi="Helvetica" w:cs="Helvetica"/>
          <w:b/>
          <w:bCs/>
          <w:sz w:val="28"/>
          <w:szCs w:val="28"/>
        </w:rPr>
      </w:pPr>
      <w:r w:rsidRPr="00EE14DD">
        <w:rPr>
          <w:rFonts w:ascii="Helvetica" w:hAnsi="Helvetica" w:cs="Helvetica"/>
          <w:b/>
          <w:bCs/>
          <w:sz w:val="28"/>
          <w:szCs w:val="28"/>
        </w:rPr>
        <w:t xml:space="preserve">Monday, </w:t>
      </w:r>
      <w:r w:rsidR="00C535DD">
        <w:rPr>
          <w:rFonts w:ascii="Helvetica" w:hAnsi="Helvetica" w:cs="Helvetica"/>
          <w:b/>
          <w:bCs/>
          <w:sz w:val="28"/>
          <w:szCs w:val="28"/>
        </w:rPr>
        <w:t>January 17</w:t>
      </w:r>
      <w:r w:rsidRPr="00EE14DD">
        <w:rPr>
          <w:rFonts w:ascii="Helvetica" w:hAnsi="Helvetica" w:cs="Helvetica"/>
          <w:b/>
          <w:bCs/>
          <w:sz w:val="28"/>
          <w:szCs w:val="28"/>
        </w:rPr>
        <w:t>, 2021, Zoom Meeting</w:t>
      </w:r>
    </w:p>
    <w:p w14:paraId="07A3E010" w14:textId="77777777" w:rsidR="00E865BC" w:rsidRPr="00EE14DD" w:rsidRDefault="00E865BC" w:rsidP="00E865BC">
      <w:pPr>
        <w:contextualSpacing/>
        <w:jc w:val="center"/>
        <w:rPr>
          <w:rFonts w:ascii="Helvetica" w:hAnsi="Helvetica" w:cs="Helvetica"/>
          <w:b/>
          <w:bCs/>
          <w:sz w:val="28"/>
          <w:szCs w:val="28"/>
        </w:rPr>
      </w:pPr>
    </w:p>
    <w:p w14:paraId="34D78221" w14:textId="587B32CE" w:rsidR="00E865BC" w:rsidRPr="00EE14DD" w:rsidRDefault="00E865BC" w:rsidP="00E865BC">
      <w:pPr>
        <w:ind w:left="2880" w:hanging="2880"/>
        <w:contextualSpacing/>
        <w:rPr>
          <w:rFonts w:ascii="Helvetica" w:hAnsi="Helvetica" w:cs="Helvetica"/>
          <w:sz w:val="28"/>
          <w:szCs w:val="28"/>
        </w:rPr>
      </w:pPr>
      <w:r w:rsidRPr="00EE14DD">
        <w:rPr>
          <w:rFonts w:ascii="Helvetica" w:hAnsi="Helvetica" w:cs="Helvetica"/>
          <w:b/>
          <w:bCs/>
          <w:sz w:val="28"/>
          <w:szCs w:val="28"/>
        </w:rPr>
        <w:t xml:space="preserve">Members Present: </w:t>
      </w:r>
      <w:r w:rsidRPr="00EE14DD">
        <w:rPr>
          <w:rFonts w:ascii="Helvetica" w:hAnsi="Helvetica" w:cs="Helvetica"/>
          <w:b/>
          <w:bCs/>
          <w:sz w:val="28"/>
          <w:szCs w:val="28"/>
        </w:rPr>
        <w:tab/>
      </w:r>
      <w:r w:rsidR="00541FAF">
        <w:rPr>
          <w:rFonts w:ascii="Helvetica" w:hAnsi="Helvetica" w:cs="Helvetica"/>
          <w:sz w:val="28"/>
          <w:szCs w:val="28"/>
        </w:rPr>
        <w:t>Kara Harrison Gates</w:t>
      </w:r>
      <w:r w:rsidR="00541FAF">
        <w:rPr>
          <w:rFonts w:ascii="Helvetica" w:hAnsi="Helvetica" w:cs="Helvetica"/>
          <w:sz w:val="28"/>
          <w:szCs w:val="28"/>
        </w:rPr>
        <w:tab/>
      </w:r>
      <w:r w:rsidR="00881642">
        <w:rPr>
          <w:rFonts w:ascii="Helvetica" w:hAnsi="Helvetica" w:cs="Helvetica"/>
          <w:sz w:val="28"/>
          <w:szCs w:val="28"/>
        </w:rPr>
        <w:t>Scott Huebl</w:t>
      </w:r>
      <w:r w:rsidRPr="00EE14DD">
        <w:rPr>
          <w:rFonts w:ascii="Helvetica" w:hAnsi="Helvetica" w:cs="Helvetica"/>
          <w:sz w:val="28"/>
          <w:szCs w:val="28"/>
        </w:rPr>
        <w:tab/>
      </w:r>
      <w:r w:rsidR="00541FAF">
        <w:rPr>
          <w:rFonts w:ascii="Helvetica" w:hAnsi="Helvetica" w:cs="Helvetica"/>
          <w:sz w:val="28"/>
          <w:szCs w:val="28"/>
        </w:rPr>
        <w:t>Dan Miller</w:t>
      </w:r>
      <w:r w:rsidR="00C576C2">
        <w:rPr>
          <w:rFonts w:ascii="Helvetica" w:hAnsi="Helvetica" w:cs="Helvetica"/>
          <w:sz w:val="28"/>
          <w:szCs w:val="28"/>
        </w:rPr>
        <w:t xml:space="preserve"> Sheri Munsell</w:t>
      </w:r>
      <w:r w:rsidR="00541FAF">
        <w:rPr>
          <w:rFonts w:ascii="Helvetica" w:hAnsi="Helvetica" w:cs="Helvetica"/>
          <w:sz w:val="28"/>
          <w:szCs w:val="28"/>
        </w:rPr>
        <w:tab/>
        <w:t>Adam Rogalski</w:t>
      </w:r>
      <w:r w:rsidRPr="00EE14DD">
        <w:rPr>
          <w:rFonts w:ascii="Helvetica" w:hAnsi="Helvetica" w:cs="Helvetica"/>
          <w:sz w:val="28"/>
          <w:szCs w:val="28"/>
        </w:rPr>
        <w:tab/>
      </w:r>
      <w:r w:rsidR="00C576C2">
        <w:rPr>
          <w:rFonts w:ascii="Helvetica" w:hAnsi="Helvetica" w:cs="Helvetica"/>
          <w:sz w:val="28"/>
          <w:szCs w:val="28"/>
        </w:rPr>
        <w:t>Will Witt</w:t>
      </w:r>
    </w:p>
    <w:p w14:paraId="4AA80E4B" w14:textId="77777777" w:rsidR="00E865BC" w:rsidRPr="00EE14DD" w:rsidRDefault="00E865BC" w:rsidP="00E865BC">
      <w:pPr>
        <w:contextualSpacing/>
        <w:rPr>
          <w:rFonts w:ascii="Helvetica" w:hAnsi="Helvetica" w:cs="Helvetica"/>
          <w:b/>
          <w:bCs/>
          <w:sz w:val="28"/>
          <w:szCs w:val="28"/>
        </w:rPr>
      </w:pPr>
    </w:p>
    <w:p w14:paraId="2C393913" w14:textId="77777777" w:rsidR="00E865BC" w:rsidRPr="00EE14DD" w:rsidRDefault="00E865BC" w:rsidP="00E865BC">
      <w:pPr>
        <w:contextualSpacing/>
        <w:rPr>
          <w:rFonts w:ascii="Helvetica" w:hAnsi="Helvetica" w:cs="Helvetica"/>
          <w:sz w:val="28"/>
          <w:szCs w:val="28"/>
        </w:rPr>
      </w:pPr>
      <w:r w:rsidRPr="00EE14DD">
        <w:rPr>
          <w:rFonts w:ascii="Helvetica" w:hAnsi="Helvetica" w:cs="Helvetica"/>
          <w:b/>
          <w:bCs/>
          <w:sz w:val="28"/>
          <w:szCs w:val="28"/>
        </w:rPr>
        <w:t xml:space="preserve">Staff Present: </w:t>
      </w:r>
      <w:r w:rsidRPr="00EE14DD">
        <w:rPr>
          <w:rFonts w:ascii="Helvetica" w:hAnsi="Helvetica" w:cs="Helvetica"/>
          <w:b/>
          <w:bCs/>
          <w:sz w:val="28"/>
          <w:szCs w:val="28"/>
        </w:rPr>
        <w:tab/>
      </w:r>
      <w:r w:rsidRPr="00EE14DD">
        <w:rPr>
          <w:rFonts w:ascii="Helvetica" w:hAnsi="Helvetica" w:cs="Helvetica"/>
          <w:sz w:val="28"/>
          <w:szCs w:val="28"/>
        </w:rPr>
        <w:t xml:space="preserve">Elianna Bootzin (Executive Director) </w:t>
      </w:r>
    </w:p>
    <w:p w14:paraId="426E5FA7" w14:textId="77777777" w:rsidR="00E865BC" w:rsidRPr="00EE14DD" w:rsidRDefault="00E865BC" w:rsidP="00E865BC">
      <w:pPr>
        <w:ind w:left="2160" w:hanging="2160"/>
        <w:contextualSpacing/>
        <w:rPr>
          <w:rFonts w:ascii="Helvetica" w:hAnsi="Helvetica" w:cs="Helvetica"/>
          <w:b/>
          <w:bCs/>
          <w:sz w:val="28"/>
          <w:szCs w:val="28"/>
        </w:rPr>
      </w:pPr>
    </w:p>
    <w:p w14:paraId="1F586D7A" w14:textId="77777777" w:rsidR="00E865BC" w:rsidRPr="00EE14DD" w:rsidRDefault="00E865BC" w:rsidP="00E865BC">
      <w:pPr>
        <w:ind w:left="2160" w:hanging="2160"/>
        <w:contextualSpacing/>
        <w:rPr>
          <w:rFonts w:ascii="Helvetica" w:hAnsi="Helvetica" w:cs="Helvetica"/>
          <w:sz w:val="28"/>
          <w:szCs w:val="28"/>
        </w:rPr>
      </w:pPr>
      <w:r w:rsidRPr="00EE14DD">
        <w:rPr>
          <w:rFonts w:ascii="Helvetica" w:hAnsi="Helvetica" w:cs="Helvetica"/>
          <w:b/>
          <w:bCs/>
          <w:sz w:val="28"/>
          <w:szCs w:val="28"/>
        </w:rPr>
        <w:t>Guests Present:</w:t>
      </w:r>
      <w:r w:rsidRPr="00EE14DD">
        <w:rPr>
          <w:rFonts w:ascii="Helvetica" w:hAnsi="Helvetica" w:cs="Helvetica"/>
          <w:b/>
          <w:bCs/>
          <w:sz w:val="28"/>
          <w:szCs w:val="28"/>
        </w:rPr>
        <w:tab/>
      </w:r>
      <w:r w:rsidRPr="00EE14DD">
        <w:rPr>
          <w:rFonts w:ascii="Helvetica" w:hAnsi="Helvetica" w:cs="Helvetica"/>
          <w:sz w:val="28"/>
          <w:szCs w:val="28"/>
        </w:rPr>
        <w:t>Chris Swank (GVSU Representative)</w:t>
      </w:r>
      <w:r w:rsidRPr="00EE14DD">
        <w:rPr>
          <w:rFonts w:ascii="Helvetica" w:hAnsi="Helvetica" w:cs="Helvetica"/>
          <w:sz w:val="28"/>
          <w:szCs w:val="28"/>
        </w:rPr>
        <w:tab/>
      </w:r>
    </w:p>
    <w:p w14:paraId="1E6C92B3" w14:textId="77777777" w:rsidR="00E865BC" w:rsidRPr="00EE14DD" w:rsidRDefault="00E865BC" w:rsidP="00E865BC">
      <w:pPr>
        <w:rPr>
          <w:rFonts w:ascii="Helvetica" w:hAnsi="Helvetica" w:cs="Helvetica"/>
          <w:sz w:val="28"/>
          <w:szCs w:val="28"/>
        </w:rPr>
      </w:pPr>
    </w:p>
    <w:bookmarkEnd w:id="2"/>
    <w:p w14:paraId="4442E12C" w14:textId="77777777" w:rsidR="00C535DD" w:rsidRDefault="00C535DD" w:rsidP="00C535DD">
      <w:pPr>
        <w:pStyle w:val="NoSpacing"/>
        <w:numPr>
          <w:ilvl w:val="0"/>
          <w:numId w:val="14"/>
        </w:numPr>
        <w:rPr>
          <w:rFonts w:ascii="Helvetica" w:hAnsi="Helvetica" w:cs="Helvetica"/>
          <w:sz w:val="28"/>
          <w:szCs w:val="28"/>
        </w:rPr>
      </w:pPr>
      <w:r>
        <w:rPr>
          <w:rFonts w:ascii="Helvetica" w:hAnsi="Helvetica" w:cs="Helvetica"/>
          <w:sz w:val="28"/>
          <w:szCs w:val="28"/>
        </w:rPr>
        <w:t>The meeting was called to order.</w:t>
      </w:r>
    </w:p>
    <w:p w14:paraId="3D79CA1B" w14:textId="7D9353D8" w:rsidR="00E865BC" w:rsidRDefault="00C535DD" w:rsidP="00C535DD">
      <w:pPr>
        <w:pStyle w:val="NoSpacing"/>
        <w:numPr>
          <w:ilvl w:val="0"/>
          <w:numId w:val="14"/>
        </w:numPr>
        <w:rPr>
          <w:rFonts w:ascii="Helvetica" w:hAnsi="Helvetica" w:cs="Helvetica"/>
          <w:sz w:val="28"/>
          <w:szCs w:val="28"/>
        </w:rPr>
      </w:pPr>
      <w:r>
        <w:rPr>
          <w:rFonts w:ascii="Helvetica" w:hAnsi="Helvetica" w:cs="Helvetica"/>
          <w:sz w:val="28"/>
          <w:szCs w:val="28"/>
        </w:rPr>
        <w:t>The minutes were approved.</w:t>
      </w:r>
    </w:p>
    <w:p w14:paraId="18049303" w14:textId="3786F48E" w:rsidR="00C535DD" w:rsidRDefault="00C535DD" w:rsidP="00C535DD">
      <w:pPr>
        <w:pStyle w:val="NoSpacing"/>
        <w:numPr>
          <w:ilvl w:val="0"/>
          <w:numId w:val="14"/>
        </w:numPr>
        <w:rPr>
          <w:rFonts w:ascii="Helvetica" w:hAnsi="Helvetica" w:cs="Helvetica"/>
          <w:sz w:val="28"/>
          <w:szCs w:val="28"/>
        </w:rPr>
      </w:pPr>
      <w:r>
        <w:rPr>
          <w:rFonts w:ascii="Helvetica" w:hAnsi="Helvetica" w:cs="Helvetica"/>
          <w:sz w:val="28"/>
          <w:szCs w:val="28"/>
        </w:rPr>
        <w:t>Officers were chosen:</w:t>
      </w:r>
      <w:r w:rsidR="00730ABA">
        <w:rPr>
          <w:rFonts w:ascii="Helvetica" w:hAnsi="Helvetica" w:cs="Helvetica"/>
          <w:sz w:val="28"/>
          <w:szCs w:val="28"/>
        </w:rPr>
        <w:t xml:space="preserve"> Kara as chair, Dan as vice chair, Scott as treasurer and Adam as secretary.</w:t>
      </w:r>
      <w:r w:rsidR="0027455A">
        <w:rPr>
          <w:rFonts w:ascii="Helvetica" w:hAnsi="Helvetica" w:cs="Helvetica"/>
          <w:sz w:val="28"/>
          <w:szCs w:val="28"/>
        </w:rPr>
        <w:t xml:space="preserve"> With Kara out of town, it was agreed that the Vice Chair would take financial duties this year.</w:t>
      </w:r>
    </w:p>
    <w:p w14:paraId="29127B3D" w14:textId="498B659F" w:rsidR="00C535DD" w:rsidRDefault="00C535DD" w:rsidP="00C535DD">
      <w:pPr>
        <w:pStyle w:val="NoSpacing"/>
        <w:numPr>
          <w:ilvl w:val="0"/>
          <w:numId w:val="14"/>
        </w:numPr>
        <w:rPr>
          <w:rFonts w:ascii="Helvetica" w:hAnsi="Helvetica" w:cs="Helvetica"/>
          <w:sz w:val="28"/>
          <w:szCs w:val="28"/>
        </w:rPr>
      </w:pPr>
      <w:r>
        <w:rPr>
          <w:rFonts w:ascii="Helvetica" w:hAnsi="Helvetica" w:cs="Helvetica"/>
          <w:sz w:val="28"/>
          <w:szCs w:val="28"/>
        </w:rPr>
        <w:t>The scorecard was approved.</w:t>
      </w:r>
      <w:r w:rsidR="00730ABA">
        <w:rPr>
          <w:rFonts w:ascii="Helvetica" w:hAnsi="Helvetica" w:cs="Helvetica"/>
          <w:sz w:val="28"/>
          <w:szCs w:val="28"/>
        </w:rPr>
        <w:t xml:space="preserve"> </w:t>
      </w:r>
      <w:bookmarkStart w:id="3" w:name="_Hlk93341576"/>
      <w:r w:rsidR="00730ABA">
        <w:rPr>
          <w:rFonts w:ascii="Helvetica" w:hAnsi="Helvetica" w:cs="Helvetica"/>
          <w:sz w:val="28"/>
          <w:szCs w:val="28"/>
        </w:rPr>
        <w:t>For September: did it help developers understand our objectives? Did it help the Planning Commission view us more seriously?</w:t>
      </w:r>
      <w:bookmarkEnd w:id="3"/>
    </w:p>
    <w:p w14:paraId="2AB395A8" w14:textId="3879D563" w:rsidR="00E860A3" w:rsidRDefault="00C535DD" w:rsidP="006B453E">
      <w:pPr>
        <w:pStyle w:val="NoSpacing"/>
        <w:numPr>
          <w:ilvl w:val="0"/>
          <w:numId w:val="14"/>
        </w:numPr>
        <w:rPr>
          <w:rFonts w:ascii="Helvetica" w:hAnsi="Helvetica" w:cs="Helvetica"/>
          <w:sz w:val="28"/>
          <w:szCs w:val="28"/>
        </w:rPr>
      </w:pPr>
      <w:r>
        <w:rPr>
          <w:rFonts w:ascii="Helvetica" w:hAnsi="Helvetica" w:cs="Helvetica"/>
          <w:sz w:val="28"/>
          <w:szCs w:val="28"/>
        </w:rPr>
        <w:lastRenderedPageBreak/>
        <w:t>The representation goal was approved.</w:t>
      </w:r>
      <w:r w:rsidR="003040B3">
        <w:rPr>
          <w:rFonts w:ascii="Helvetica" w:hAnsi="Helvetica" w:cs="Helvetica"/>
          <w:sz w:val="28"/>
          <w:szCs w:val="28"/>
        </w:rPr>
        <w:t xml:space="preserve"> Ensure this item is tracked in this and future strategic plan tracking sheets. Low income was not included straight out</w:t>
      </w:r>
      <w:r w:rsidR="002B3959">
        <w:rPr>
          <w:rFonts w:ascii="Helvetica" w:hAnsi="Helvetica" w:cs="Helvetica"/>
          <w:sz w:val="28"/>
          <w:szCs w:val="28"/>
        </w:rPr>
        <w:t>, while “renter” may serve as a proxy. Disability might warrant additional thought as well.</w:t>
      </w:r>
    </w:p>
    <w:p w14:paraId="4C365DCC" w14:textId="15EF3631" w:rsidR="00C535DD" w:rsidRDefault="00C535DD" w:rsidP="006B453E">
      <w:pPr>
        <w:pStyle w:val="NoSpacing"/>
        <w:numPr>
          <w:ilvl w:val="0"/>
          <w:numId w:val="14"/>
        </w:numPr>
        <w:rPr>
          <w:rFonts w:ascii="Helvetica" w:hAnsi="Helvetica" w:cs="Helvetica"/>
          <w:sz w:val="28"/>
          <w:szCs w:val="28"/>
        </w:rPr>
      </w:pPr>
      <w:r>
        <w:rPr>
          <w:rFonts w:ascii="Helvetica" w:hAnsi="Helvetica" w:cs="Helvetica"/>
          <w:sz w:val="28"/>
          <w:szCs w:val="28"/>
        </w:rPr>
        <w:t>Key takeaways on the Justice plan:</w:t>
      </w:r>
      <w:r w:rsidR="00D4033B">
        <w:rPr>
          <w:rFonts w:ascii="Helvetica" w:hAnsi="Helvetica" w:cs="Helvetica"/>
          <w:sz w:val="28"/>
          <w:szCs w:val="28"/>
        </w:rPr>
        <w:t xml:space="preserve"> Set aside CBA for next year.</w:t>
      </w:r>
    </w:p>
    <w:p w14:paraId="158421D9" w14:textId="36825164" w:rsidR="00E865BC" w:rsidRPr="00C535DD" w:rsidRDefault="005F43DF" w:rsidP="00C535DD">
      <w:pPr>
        <w:pStyle w:val="NoSpacing"/>
        <w:numPr>
          <w:ilvl w:val="0"/>
          <w:numId w:val="14"/>
        </w:numPr>
        <w:rPr>
          <w:rFonts w:ascii="Helvetica" w:hAnsi="Helvetica" w:cs="Helvetica"/>
          <w:sz w:val="28"/>
          <w:szCs w:val="28"/>
        </w:rPr>
      </w:pPr>
      <w:r>
        <w:rPr>
          <w:rFonts w:ascii="Helvetica" w:hAnsi="Helvetica" w:cs="Helvetica"/>
          <w:sz w:val="28"/>
          <w:szCs w:val="28"/>
        </w:rPr>
        <w:t>Board members did not elect to review</w:t>
      </w:r>
      <w:r w:rsidR="00C535DD">
        <w:rPr>
          <w:rFonts w:ascii="Helvetica" w:hAnsi="Helvetica" w:cs="Helvetica"/>
          <w:sz w:val="28"/>
          <w:szCs w:val="28"/>
        </w:rPr>
        <w:t xml:space="preserve"> </w:t>
      </w:r>
      <w:r w:rsidR="002C78F8" w:rsidRPr="00C535DD">
        <w:rPr>
          <w:rFonts w:ascii="Helvetica" w:hAnsi="Helvetica" w:cs="Helvetica"/>
          <w:sz w:val="28"/>
          <w:szCs w:val="28"/>
          <w:u w:val="single"/>
        </w:rPr>
        <w:t xml:space="preserve">Administration, Community, Quality of Life </w:t>
      </w:r>
      <w:r w:rsidR="00675B4E" w:rsidRPr="00C535DD">
        <w:rPr>
          <w:rFonts w:ascii="Helvetica" w:hAnsi="Helvetica" w:cs="Helvetica"/>
          <w:sz w:val="28"/>
          <w:szCs w:val="28"/>
          <w:u w:val="single"/>
        </w:rPr>
        <w:t xml:space="preserve">and Racial Equity </w:t>
      </w:r>
      <w:r w:rsidR="002C78F8" w:rsidRPr="00C535DD">
        <w:rPr>
          <w:rFonts w:ascii="Helvetica" w:hAnsi="Helvetica" w:cs="Helvetica"/>
          <w:sz w:val="28"/>
          <w:szCs w:val="28"/>
          <w:u w:val="single"/>
        </w:rPr>
        <w:t>Action Plans</w:t>
      </w:r>
      <w:r w:rsidR="00C576C2">
        <w:rPr>
          <w:rFonts w:ascii="Helvetica" w:hAnsi="Helvetica" w:cs="Helvetica"/>
          <w:sz w:val="28"/>
          <w:szCs w:val="28"/>
          <w:u w:val="single"/>
        </w:rPr>
        <w:t>.</w:t>
      </w:r>
      <w:r>
        <w:rPr>
          <w:rFonts w:ascii="Helvetica" w:hAnsi="Helvetica" w:cs="Helvetica"/>
          <w:sz w:val="28"/>
          <w:szCs w:val="28"/>
          <w:u w:val="single"/>
        </w:rPr>
        <w:t xml:space="preserve"> </w:t>
      </w:r>
      <w:r w:rsidRPr="005F43DF">
        <w:rPr>
          <w:rFonts w:ascii="Helvetica" w:hAnsi="Helvetica" w:cs="Helvetica"/>
          <w:sz w:val="28"/>
          <w:szCs w:val="28"/>
        </w:rPr>
        <w:t>Scott will review Internal Controls.</w:t>
      </w:r>
      <w:r w:rsidR="00C576C2" w:rsidRPr="005F43DF">
        <w:rPr>
          <w:rFonts w:ascii="Helvetica" w:hAnsi="Helvetica" w:cs="Helvetica"/>
          <w:sz w:val="28"/>
          <w:szCs w:val="28"/>
        </w:rPr>
        <w:t xml:space="preserve"> </w:t>
      </w:r>
    </w:p>
    <w:p w14:paraId="35776AC1" w14:textId="1D72B3F3" w:rsidR="00C535DD" w:rsidRDefault="00C535DD" w:rsidP="00C535DD">
      <w:pPr>
        <w:pStyle w:val="NoSpacing"/>
        <w:numPr>
          <w:ilvl w:val="0"/>
          <w:numId w:val="14"/>
        </w:numPr>
        <w:rPr>
          <w:rFonts w:ascii="Helvetica" w:hAnsi="Helvetica" w:cs="Helvetica"/>
          <w:sz w:val="28"/>
          <w:szCs w:val="28"/>
        </w:rPr>
      </w:pPr>
      <w:r>
        <w:rPr>
          <w:rFonts w:ascii="Helvetica" w:hAnsi="Helvetica" w:cs="Helvetica"/>
          <w:sz w:val="28"/>
          <w:szCs w:val="28"/>
        </w:rPr>
        <w:t>The Conflict of Interest Policy was updated.</w:t>
      </w:r>
    </w:p>
    <w:p w14:paraId="546E2B59" w14:textId="2E698974" w:rsidR="00C535DD" w:rsidRDefault="00C535DD" w:rsidP="00C535DD">
      <w:pPr>
        <w:pStyle w:val="NoSpacing"/>
        <w:numPr>
          <w:ilvl w:val="0"/>
          <w:numId w:val="14"/>
        </w:numPr>
        <w:rPr>
          <w:rFonts w:ascii="Helvetica" w:hAnsi="Helvetica" w:cs="Helvetica"/>
          <w:sz w:val="28"/>
          <w:szCs w:val="28"/>
        </w:rPr>
      </w:pPr>
      <w:r>
        <w:rPr>
          <w:rFonts w:ascii="Helvetica" w:hAnsi="Helvetica" w:cs="Helvetica"/>
          <w:sz w:val="28"/>
          <w:szCs w:val="28"/>
        </w:rPr>
        <w:t>The Year End Financials were reviewed.</w:t>
      </w:r>
      <w:r w:rsidR="008C334D">
        <w:rPr>
          <w:rFonts w:ascii="Helvetica" w:hAnsi="Helvetica" w:cs="Helvetica"/>
          <w:sz w:val="28"/>
          <w:szCs w:val="28"/>
        </w:rPr>
        <w:t xml:space="preserve"> General financial overview (understanding balance sheet and income statement) scheduled for February 7 at 6:30 pm.</w:t>
      </w:r>
    </w:p>
    <w:p w14:paraId="57929E7C" w14:textId="3D92D406" w:rsidR="00C535DD" w:rsidRDefault="00C535DD" w:rsidP="00C535DD">
      <w:pPr>
        <w:pStyle w:val="NoSpacing"/>
        <w:numPr>
          <w:ilvl w:val="0"/>
          <w:numId w:val="14"/>
        </w:numPr>
        <w:rPr>
          <w:rFonts w:ascii="Helvetica" w:hAnsi="Helvetica" w:cs="Helvetica"/>
          <w:sz w:val="28"/>
          <w:szCs w:val="28"/>
        </w:rPr>
      </w:pPr>
      <w:r>
        <w:rPr>
          <w:rFonts w:ascii="Helvetica" w:hAnsi="Helvetica" w:cs="Helvetica"/>
          <w:sz w:val="28"/>
          <w:szCs w:val="28"/>
        </w:rPr>
        <w:t xml:space="preserve">The Board approved </w:t>
      </w:r>
      <w:r w:rsidR="007E527E">
        <w:rPr>
          <w:rFonts w:ascii="Helvetica" w:hAnsi="Helvetica" w:cs="Helvetica"/>
          <w:sz w:val="28"/>
          <w:szCs w:val="28"/>
        </w:rPr>
        <w:t>the</w:t>
      </w:r>
      <w:r>
        <w:rPr>
          <w:rFonts w:ascii="Helvetica" w:hAnsi="Helvetica" w:cs="Helvetica"/>
          <w:sz w:val="28"/>
          <w:szCs w:val="28"/>
        </w:rPr>
        <w:t xml:space="preserve"> PILOT request</w:t>
      </w:r>
      <w:r w:rsidR="007E527E">
        <w:rPr>
          <w:rFonts w:ascii="Helvetica" w:hAnsi="Helvetica" w:cs="Helvetica"/>
          <w:sz w:val="28"/>
          <w:szCs w:val="28"/>
        </w:rPr>
        <w:t xml:space="preserve"> and tabled the 2022 budget.</w:t>
      </w:r>
      <w:r w:rsidR="0035711A">
        <w:rPr>
          <w:rFonts w:ascii="Helvetica" w:hAnsi="Helvetica" w:cs="Helvetica"/>
          <w:sz w:val="28"/>
          <w:szCs w:val="28"/>
        </w:rPr>
        <w:t xml:space="preserve"> Please send Dan your votes on Budget A vs Budget B (raise for Executive Director) and increased vacation/sick time February 7-14.</w:t>
      </w:r>
    </w:p>
    <w:p w14:paraId="3EE29F56" w14:textId="027E02E6" w:rsidR="00C535DD" w:rsidRDefault="00C535DD" w:rsidP="00C535DD">
      <w:pPr>
        <w:pStyle w:val="NoSpacing"/>
        <w:numPr>
          <w:ilvl w:val="0"/>
          <w:numId w:val="14"/>
        </w:numPr>
        <w:rPr>
          <w:rFonts w:ascii="Helvetica" w:hAnsi="Helvetica" w:cs="Helvetica"/>
          <w:sz w:val="28"/>
          <w:szCs w:val="28"/>
        </w:rPr>
      </w:pPr>
      <w:r>
        <w:rPr>
          <w:rFonts w:ascii="Helvetica" w:hAnsi="Helvetica" w:cs="Helvetica"/>
          <w:sz w:val="28"/>
          <w:szCs w:val="28"/>
        </w:rPr>
        <w:t>Key takeaways on the Accountable plan:</w:t>
      </w:r>
      <w:r w:rsidR="0079222E">
        <w:rPr>
          <w:rFonts w:ascii="Helvetica" w:hAnsi="Helvetica" w:cs="Helvetica"/>
          <w:sz w:val="28"/>
          <w:szCs w:val="28"/>
        </w:rPr>
        <w:t xml:space="preserve"> Exec will reach out to other members to choose check in buddies.</w:t>
      </w:r>
    </w:p>
    <w:p w14:paraId="75D7EF81" w14:textId="55B33542" w:rsidR="00C535DD" w:rsidRDefault="00C535DD" w:rsidP="00C535DD">
      <w:pPr>
        <w:pStyle w:val="NoSpacing"/>
        <w:numPr>
          <w:ilvl w:val="0"/>
          <w:numId w:val="14"/>
        </w:numPr>
        <w:rPr>
          <w:rFonts w:ascii="Helvetica" w:hAnsi="Helvetica" w:cs="Helvetica"/>
          <w:sz w:val="28"/>
          <w:szCs w:val="28"/>
        </w:rPr>
      </w:pPr>
      <w:r>
        <w:rPr>
          <w:rFonts w:ascii="Helvetica" w:hAnsi="Helvetica" w:cs="Helvetica"/>
          <w:sz w:val="28"/>
          <w:szCs w:val="28"/>
        </w:rPr>
        <w:t>Committee progress was reviewed.</w:t>
      </w:r>
    </w:p>
    <w:p w14:paraId="570F11B2" w14:textId="01823744" w:rsidR="00C535DD" w:rsidRDefault="00C535DD" w:rsidP="00C535DD">
      <w:pPr>
        <w:pStyle w:val="NoSpacing"/>
        <w:numPr>
          <w:ilvl w:val="0"/>
          <w:numId w:val="14"/>
        </w:numPr>
        <w:rPr>
          <w:rFonts w:ascii="Helvetica" w:hAnsi="Helvetica" w:cs="Helvetica"/>
          <w:sz w:val="28"/>
          <w:szCs w:val="28"/>
        </w:rPr>
      </w:pPr>
      <w:r>
        <w:rPr>
          <w:rFonts w:ascii="Helvetica" w:hAnsi="Helvetica" w:cs="Helvetica"/>
          <w:sz w:val="28"/>
          <w:szCs w:val="28"/>
        </w:rPr>
        <w:t>Guests:</w:t>
      </w:r>
      <w:r w:rsidR="0079222E">
        <w:rPr>
          <w:rFonts w:ascii="Helvetica" w:hAnsi="Helvetica" w:cs="Helvetica"/>
          <w:sz w:val="28"/>
          <w:szCs w:val="28"/>
        </w:rPr>
        <w:t xml:space="preserve"> none.</w:t>
      </w:r>
    </w:p>
    <w:p w14:paraId="591570BA" w14:textId="70213682" w:rsidR="00C535DD" w:rsidRPr="00C535DD" w:rsidRDefault="00C535DD" w:rsidP="00C535DD">
      <w:pPr>
        <w:pStyle w:val="NoSpacing"/>
        <w:numPr>
          <w:ilvl w:val="0"/>
          <w:numId w:val="14"/>
        </w:numPr>
        <w:rPr>
          <w:rFonts w:ascii="Helvetica" w:hAnsi="Helvetica" w:cs="Helvetica"/>
          <w:sz w:val="28"/>
          <w:szCs w:val="28"/>
        </w:rPr>
      </w:pPr>
      <w:r>
        <w:rPr>
          <w:rFonts w:ascii="Helvetica" w:hAnsi="Helvetica" w:cs="Helvetica"/>
          <w:sz w:val="28"/>
          <w:szCs w:val="28"/>
        </w:rPr>
        <w:t xml:space="preserve">Miscellaneous; The Board </w:t>
      </w:r>
      <w:r w:rsidR="0079222E">
        <w:rPr>
          <w:rFonts w:ascii="Helvetica" w:hAnsi="Helvetica" w:cs="Helvetica"/>
          <w:sz w:val="28"/>
          <w:szCs w:val="28"/>
        </w:rPr>
        <w:t>tabled</w:t>
      </w:r>
      <w:r>
        <w:rPr>
          <w:rFonts w:ascii="Helvetica" w:hAnsi="Helvetica" w:cs="Helvetica"/>
          <w:sz w:val="28"/>
          <w:szCs w:val="28"/>
        </w:rPr>
        <w:t xml:space="preserve"> the Climate Resolution Coalition.</w:t>
      </w:r>
    </w:p>
    <w:p w14:paraId="439DDB83" w14:textId="19FB0230" w:rsidR="00675B4E" w:rsidRDefault="00675B4E" w:rsidP="002C78F8">
      <w:pPr>
        <w:pStyle w:val="NoSpacing"/>
        <w:ind w:left="1440"/>
        <w:rPr>
          <w:rFonts w:ascii="Helvetica" w:hAnsi="Helvetica" w:cs="Helvetica"/>
          <w:sz w:val="28"/>
          <w:szCs w:val="28"/>
          <w:u w:val="single"/>
        </w:rPr>
      </w:pPr>
    </w:p>
    <w:p w14:paraId="691015A1" w14:textId="6E0CB57E" w:rsidR="00C535DD" w:rsidRDefault="00C535DD" w:rsidP="00C535DD">
      <w:pPr>
        <w:pStyle w:val="NoSpacing"/>
        <w:rPr>
          <w:rFonts w:ascii="Helvetica" w:hAnsi="Helvetica" w:cs="Helvetica"/>
          <w:sz w:val="28"/>
          <w:szCs w:val="28"/>
        </w:rPr>
      </w:pPr>
      <w:r>
        <w:rPr>
          <w:rFonts w:ascii="Helvetica" w:hAnsi="Helvetica" w:cs="Helvetica"/>
          <w:sz w:val="28"/>
          <w:szCs w:val="28"/>
        </w:rPr>
        <w:t xml:space="preserve">- </w:t>
      </w:r>
      <w:r w:rsidRPr="00EE14DD">
        <w:rPr>
          <w:rFonts w:ascii="Helvetica" w:hAnsi="Helvetica" w:cs="Helvetica"/>
          <w:sz w:val="28"/>
          <w:szCs w:val="28"/>
        </w:rPr>
        <w:t>Talk about each area of the Strategic Plan</w:t>
      </w:r>
    </w:p>
    <w:p w14:paraId="6D8B8C1C" w14:textId="1678644B" w:rsidR="00C535DD" w:rsidRDefault="00C535DD" w:rsidP="00C535DD">
      <w:pPr>
        <w:pStyle w:val="NoSpacing"/>
        <w:rPr>
          <w:rFonts w:ascii="Helvetica" w:hAnsi="Helvetica" w:cs="Helvetica"/>
          <w:sz w:val="28"/>
          <w:szCs w:val="28"/>
        </w:rPr>
      </w:pPr>
    </w:p>
    <w:p w14:paraId="36257926" w14:textId="2578F4CC" w:rsidR="00C535DD" w:rsidRDefault="00C535DD" w:rsidP="00C535DD">
      <w:pPr>
        <w:pStyle w:val="NoSpacing"/>
        <w:ind w:left="720"/>
        <w:rPr>
          <w:rFonts w:ascii="Helvetica" w:hAnsi="Helvetica" w:cs="Helvetica"/>
          <w:sz w:val="28"/>
          <w:szCs w:val="28"/>
        </w:rPr>
      </w:pPr>
      <w:r>
        <w:rPr>
          <w:rFonts w:ascii="Helvetica" w:hAnsi="Helvetica" w:cs="Helvetica"/>
          <w:sz w:val="28"/>
          <w:szCs w:val="28"/>
        </w:rPr>
        <w:t xml:space="preserve">Focus on Justice – progress as reported at </w:t>
      </w:r>
      <w:hyperlink r:id="rId11" w:history="1">
        <w:r w:rsidRPr="008A77B5">
          <w:rPr>
            <w:rStyle w:val="Hyperlink"/>
            <w:rFonts w:ascii="Helvetica" w:hAnsi="Helvetica" w:cs="Helvetica"/>
            <w:sz w:val="28"/>
            <w:szCs w:val="28"/>
          </w:rPr>
          <w:t>https://docs.google.com/spreadsheets/d/1SjWtx6JTNPHe_AASqHIjXHkCA4GS5FWObhawbTDNrI8/edit?usp=sharing</w:t>
        </w:r>
      </w:hyperlink>
    </w:p>
    <w:p w14:paraId="23AC46BF" w14:textId="56A57B53" w:rsidR="00C535DD" w:rsidRDefault="00C535DD" w:rsidP="00C535DD">
      <w:pPr>
        <w:pStyle w:val="NoSpacing"/>
        <w:rPr>
          <w:rFonts w:ascii="Helvetica" w:hAnsi="Helvetica" w:cs="Helvetica"/>
          <w:sz w:val="28"/>
          <w:szCs w:val="28"/>
        </w:rPr>
      </w:pPr>
      <w:r>
        <w:rPr>
          <w:rFonts w:ascii="Helvetica" w:hAnsi="Helvetica" w:cs="Helvetica"/>
          <w:sz w:val="28"/>
          <w:szCs w:val="28"/>
        </w:rPr>
        <w:t xml:space="preserve"> </w:t>
      </w:r>
    </w:p>
    <w:p w14:paraId="7F411019" w14:textId="77777777" w:rsidR="00C535DD" w:rsidRDefault="00C535DD" w:rsidP="00C535DD">
      <w:pPr>
        <w:pStyle w:val="NoSpacing"/>
        <w:rPr>
          <w:rFonts w:ascii="Helvetica" w:hAnsi="Helvetica" w:cs="Helvetica"/>
          <w:sz w:val="28"/>
          <w:szCs w:val="28"/>
        </w:rPr>
      </w:pPr>
      <w:r>
        <w:rPr>
          <w:rFonts w:ascii="Helvetica" w:hAnsi="Helvetica" w:cs="Helvetica"/>
          <w:sz w:val="28"/>
          <w:szCs w:val="28"/>
        </w:rPr>
        <w:tab/>
        <w:t>Action Items:</w:t>
      </w:r>
    </w:p>
    <w:p w14:paraId="4D1F6FDA" w14:textId="77777777" w:rsidR="00C535DD" w:rsidRDefault="00C535DD" w:rsidP="00C535DD">
      <w:pPr>
        <w:pStyle w:val="NoSpacing"/>
        <w:rPr>
          <w:rFonts w:ascii="Helvetica" w:hAnsi="Helvetica" w:cs="Helvetica"/>
          <w:sz w:val="28"/>
          <w:szCs w:val="28"/>
        </w:rPr>
      </w:pPr>
    </w:p>
    <w:p w14:paraId="0E10E219" w14:textId="4A12E66C" w:rsidR="00C535DD" w:rsidRDefault="00C535DD" w:rsidP="00C535DD">
      <w:pPr>
        <w:pStyle w:val="NoSpacing"/>
        <w:ind w:firstLine="720"/>
        <w:rPr>
          <w:rFonts w:ascii="Helvetica" w:hAnsi="Helvetica" w:cs="Helvetica"/>
          <w:sz w:val="28"/>
          <w:szCs w:val="28"/>
        </w:rPr>
      </w:pPr>
      <w:r>
        <w:rPr>
          <w:rFonts w:ascii="Helvetica" w:hAnsi="Helvetica" w:cs="Helvetica"/>
          <w:sz w:val="28"/>
          <w:szCs w:val="28"/>
        </w:rPr>
        <w:t>Justice</w:t>
      </w:r>
    </w:p>
    <w:p w14:paraId="521E8A1C" w14:textId="78A53BF2" w:rsidR="00C535DD" w:rsidRDefault="00C535DD" w:rsidP="00C535DD">
      <w:pPr>
        <w:pStyle w:val="NoSpacing"/>
        <w:ind w:firstLine="720"/>
        <w:rPr>
          <w:rFonts w:ascii="Helvetica" w:hAnsi="Helvetica" w:cs="Helvetica"/>
          <w:sz w:val="28"/>
          <w:szCs w:val="28"/>
        </w:rPr>
      </w:pPr>
    </w:p>
    <w:p w14:paraId="22F34901" w14:textId="77777777" w:rsidR="0072557F" w:rsidRDefault="00C535DD" w:rsidP="00C535DD">
      <w:pPr>
        <w:pStyle w:val="NoSpacing"/>
        <w:ind w:firstLine="720"/>
        <w:rPr>
          <w:rFonts w:ascii="Helvetica" w:hAnsi="Helvetica" w:cs="Helvetica"/>
          <w:sz w:val="28"/>
          <w:szCs w:val="28"/>
          <w:u w:val="single"/>
        </w:rPr>
      </w:pPr>
      <w:r>
        <w:rPr>
          <w:rFonts w:ascii="Helvetica" w:hAnsi="Helvetica" w:cs="Helvetica"/>
          <w:sz w:val="28"/>
          <w:szCs w:val="28"/>
        </w:rPr>
        <w:tab/>
      </w:r>
      <w:r w:rsidRPr="0035711A">
        <w:rPr>
          <w:rFonts w:ascii="Helvetica" w:hAnsi="Helvetica" w:cs="Helvetica"/>
          <w:sz w:val="28"/>
          <w:szCs w:val="28"/>
          <w:u w:val="single"/>
        </w:rPr>
        <w:t>Adopt Internal Control Policy</w:t>
      </w:r>
    </w:p>
    <w:p w14:paraId="5C9268CB" w14:textId="77777777" w:rsidR="0072557F" w:rsidRDefault="0072557F" w:rsidP="00C535DD">
      <w:pPr>
        <w:pStyle w:val="NoSpacing"/>
        <w:ind w:firstLine="720"/>
        <w:rPr>
          <w:rFonts w:ascii="Helvetica" w:hAnsi="Helvetica" w:cs="Helvetica"/>
          <w:sz w:val="28"/>
          <w:szCs w:val="28"/>
          <w:u w:val="single"/>
        </w:rPr>
      </w:pPr>
    </w:p>
    <w:p w14:paraId="4E8032C3" w14:textId="77777777" w:rsidR="0072557F" w:rsidRDefault="0072557F" w:rsidP="00C535DD">
      <w:pPr>
        <w:pStyle w:val="NoSpacing"/>
        <w:ind w:firstLine="720"/>
        <w:rPr>
          <w:rFonts w:ascii="Helvetica" w:hAnsi="Helvetica" w:cs="Helvetica"/>
          <w:sz w:val="28"/>
          <w:szCs w:val="28"/>
        </w:rPr>
      </w:pPr>
      <w:r w:rsidRPr="0072557F">
        <w:rPr>
          <w:rFonts w:ascii="Helvetica" w:hAnsi="Helvetica" w:cs="Helvetica"/>
          <w:sz w:val="28"/>
          <w:szCs w:val="28"/>
        </w:rPr>
        <w:tab/>
        <w:t>This wil</w:t>
      </w:r>
      <w:r>
        <w:rPr>
          <w:rFonts w:ascii="Helvetica" w:hAnsi="Helvetica" w:cs="Helvetica"/>
          <w:sz w:val="28"/>
          <w:szCs w:val="28"/>
        </w:rPr>
        <w:t xml:space="preserve">l be the first entry in a new “Supplemental Financial </w:t>
      </w:r>
    </w:p>
    <w:p w14:paraId="31AD8D17" w14:textId="055037E5" w:rsidR="0072557F" w:rsidRDefault="0072557F" w:rsidP="0072557F">
      <w:pPr>
        <w:pStyle w:val="NoSpacing"/>
        <w:ind w:left="1440"/>
        <w:rPr>
          <w:rFonts w:ascii="Helvetica" w:hAnsi="Helvetica" w:cs="Helvetica"/>
          <w:sz w:val="28"/>
          <w:szCs w:val="28"/>
        </w:rPr>
      </w:pPr>
      <w:r>
        <w:rPr>
          <w:rFonts w:ascii="Helvetica" w:hAnsi="Helvetica" w:cs="Helvetica"/>
          <w:sz w:val="28"/>
          <w:szCs w:val="28"/>
        </w:rPr>
        <w:t xml:space="preserve">Policy” document. Our contract administrators at the City have requested this update as our internal controls – assignment of financial tasks for sufficient oversight – are lacking. By making these changes, we will have more eyes on what is happening to </w:t>
      </w:r>
      <w:r>
        <w:rPr>
          <w:rFonts w:ascii="Helvetica" w:hAnsi="Helvetica" w:cs="Helvetica"/>
          <w:sz w:val="28"/>
          <w:szCs w:val="28"/>
        </w:rPr>
        <w:lastRenderedPageBreak/>
        <w:t>notice any potential wrongdoing. We may trust each other, but we need policies and practices that assume we don’t.</w:t>
      </w:r>
    </w:p>
    <w:p w14:paraId="717CEC7C" w14:textId="608935E6" w:rsidR="0072557F" w:rsidRDefault="0072557F" w:rsidP="0072557F">
      <w:pPr>
        <w:pStyle w:val="NoSpacing"/>
        <w:ind w:left="1440"/>
        <w:rPr>
          <w:rFonts w:ascii="Helvetica" w:hAnsi="Helvetica" w:cs="Helvetica"/>
          <w:sz w:val="28"/>
          <w:szCs w:val="28"/>
        </w:rPr>
      </w:pPr>
    </w:p>
    <w:p w14:paraId="0AE5A547" w14:textId="5F65BB9E" w:rsidR="0072557F" w:rsidRDefault="0072557F" w:rsidP="0072557F">
      <w:pPr>
        <w:pStyle w:val="NoSpacing"/>
        <w:ind w:left="1440"/>
        <w:rPr>
          <w:rFonts w:ascii="Helvetica" w:hAnsi="Helvetica" w:cs="Helvetica"/>
          <w:sz w:val="28"/>
          <w:szCs w:val="28"/>
        </w:rPr>
      </w:pPr>
      <w:r w:rsidRPr="0072557F">
        <w:rPr>
          <w:rFonts w:ascii="Helvetica" w:hAnsi="Helvetica" w:cs="Helvetica"/>
          <w:b/>
          <w:sz w:val="28"/>
          <w:szCs w:val="28"/>
        </w:rPr>
        <w:t>Internal Control Policy</w:t>
      </w:r>
      <w:r>
        <w:rPr>
          <w:rFonts w:ascii="Helvetica" w:hAnsi="Helvetica" w:cs="Helvetica"/>
          <w:sz w:val="28"/>
          <w:szCs w:val="28"/>
        </w:rPr>
        <w:t xml:space="preserve">: Separate duties for recording transactions, signing checks and making deposits, and reconciling bank statements. </w:t>
      </w:r>
    </w:p>
    <w:p w14:paraId="5CDB93C2" w14:textId="6EC060E0" w:rsidR="0072557F" w:rsidRDefault="0072557F" w:rsidP="0072557F">
      <w:pPr>
        <w:pStyle w:val="NoSpacing"/>
        <w:ind w:left="1440"/>
        <w:rPr>
          <w:rFonts w:ascii="Helvetica" w:hAnsi="Helvetica" w:cs="Helvetica"/>
          <w:sz w:val="28"/>
          <w:szCs w:val="28"/>
        </w:rPr>
      </w:pPr>
    </w:p>
    <w:p w14:paraId="655164B0" w14:textId="12BBECED" w:rsidR="0072557F" w:rsidRPr="0072557F" w:rsidRDefault="0072557F" w:rsidP="0072557F">
      <w:pPr>
        <w:pStyle w:val="NoSpacing"/>
        <w:ind w:left="1440"/>
        <w:rPr>
          <w:rFonts w:ascii="Helvetica" w:hAnsi="Helvetica" w:cs="Helvetica"/>
          <w:b/>
          <w:sz w:val="28"/>
          <w:szCs w:val="28"/>
        </w:rPr>
      </w:pPr>
      <w:r w:rsidRPr="0072557F">
        <w:rPr>
          <w:rFonts w:ascii="Helvetica" w:hAnsi="Helvetica" w:cs="Helvetica"/>
          <w:b/>
          <w:sz w:val="28"/>
          <w:szCs w:val="28"/>
        </w:rPr>
        <w:t xml:space="preserve">Internal Control Procedures: </w:t>
      </w:r>
    </w:p>
    <w:p w14:paraId="4E7D0E06" w14:textId="77777777" w:rsidR="0072557F" w:rsidRDefault="0072557F" w:rsidP="0072557F">
      <w:pPr>
        <w:pStyle w:val="NoSpacing"/>
        <w:ind w:left="1440"/>
        <w:rPr>
          <w:rFonts w:ascii="Helvetica" w:hAnsi="Helvetica" w:cs="Helvetica"/>
          <w:sz w:val="28"/>
          <w:szCs w:val="28"/>
        </w:rPr>
      </w:pPr>
    </w:p>
    <w:p w14:paraId="7BA2D9BA" w14:textId="30E9D36B" w:rsidR="0072557F" w:rsidRPr="0072557F" w:rsidRDefault="0072557F" w:rsidP="0072557F">
      <w:pPr>
        <w:ind w:left="1440"/>
        <w:rPr>
          <w:rFonts w:ascii="Helvetica" w:eastAsia="Calibri" w:hAnsi="Helvetica" w:cs="Helvetica"/>
          <w:color w:val="000000"/>
          <w:sz w:val="28"/>
          <w:szCs w:val="28"/>
          <w:u w:color="000000"/>
        </w:rPr>
      </w:pPr>
      <w:r w:rsidRPr="0072557F">
        <w:rPr>
          <w:rFonts w:ascii="Helvetica" w:eastAsia="Calibri" w:hAnsi="Helvetica" w:cs="Helvetica"/>
          <w:color w:val="000000"/>
          <w:sz w:val="28"/>
          <w:szCs w:val="28"/>
          <w:u w:color="000000"/>
        </w:rPr>
        <w:t xml:space="preserve">Board Chair OR Vice Chair, to be assigned annually (Vice Chair for 2022): Signs checks, makes deposits, approves purchase over threshold TBD in revised procurement policy, </w:t>
      </w:r>
      <w:r>
        <w:rPr>
          <w:rFonts w:ascii="Helvetica" w:eastAsia="Calibri" w:hAnsi="Helvetica" w:cs="Helvetica"/>
          <w:color w:val="000000"/>
          <w:sz w:val="28"/>
          <w:szCs w:val="28"/>
          <w:u w:color="000000"/>
        </w:rPr>
        <w:t>direct access to</w:t>
      </w:r>
      <w:r w:rsidRPr="0072557F">
        <w:rPr>
          <w:rFonts w:ascii="Helvetica" w:eastAsia="Calibri" w:hAnsi="Helvetica" w:cs="Helvetica"/>
          <w:color w:val="000000"/>
          <w:sz w:val="28"/>
          <w:szCs w:val="28"/>
          <w:u w:color="000000"/>
        </w:rPr>
        <w:t xml:space="preserve"> bank statements; review reimbursement request prior to submission; hours approved before check gets cut </w:t>
      </w:r>
      <w:r w:rsidRPr="0072557F">
        <w:rPr>
          <w:rFonts w:ascii="Helvetica" w:eastAsia="Calibri" w:hAnsi="Helvetica" w:cs="Helvetica"/>
          <w:color w:val="000000"/>
          <w:sz w:val="28"/>
          <w:szCs w:val="28"/>
          <w:u w:color="000000"/>
        </w:rPr>
        <w:br/>
      </w:r>
      <w:r w:rsidRPr="0072557F">
        <w:rPr>
          <w:rFonts w:ascii="Helvetica" w:eastAsia="Calibri" w:hAnsi="Helvetica" w:cs="Helvetica"/>
          <w:color w:val="000000"/>
          <w:sz w:val="28"/>
          <w:szCs w:val="28"/>
          <w:u w:color="000000"/>
        </w:rPr>
        <w:br/>
        <w:t xml:space="preserve">Board Treasurer: Backup for check signing and approving purchases, prepares reconciliation, direct access to bank statements; </w:t>
      </w:r>
      <w:r w:rsidRPr="0072557F">
        <w:rPr>
          <w:rFonts w:ascii="Helvetica" w:eastAsia="Calibri" w:hAnsi="Helvetica" w:cs="Helvetica"/>
          <w:color w:val="000000"/>
          <w:sz w:val="28"/>
          <w:szCs w:val="28"/>
          <w:u w:color="000000"/>
        </w:rPr>
        <w:br/>
      </w:r>
    </w:p>
    <w:p w14:paraId="31879DB2" w14:textId="53B16F22" w:rsidR="0072557F" w:rsidRPr="0072557F" w:rsidRDefault="0072557F" w:rsidP="0072557F">
      <w:pPr>
        <w:ind w:left="720" w:firstLine="720"/>
        <w:rPr>
          <w:rFonts w:ascii="Helvetica" w:eastAsia="Calibri" w:hAnsi="Helvetica" w:cs="Helvetica"/>
          <w:color w:val="000000"/>
          <w:sz w:val="28"/>
          <w:szCs w:val="28"/>
          <w:u w:color="000000"/>
        </w:rPr>
      </w:pPr>
      <w:r w:rsidRPr="0072557F">
        <w:rPr>
          <w:rFonts w:ascii="Helvetica" w:eastAsia="Calibri" w:hAnsi="Helvetica" w:cs="Helvetica"/>
          <w:color w:val="000000"/>
          <w:sz w:val="28"/>
          <w:szCs w:val="28"/>
          <w:u w:color="000000"/>
        </w:rPr>
        <w:t xml:space="preserve">Executive Director: Prepares checks and deposits, makes </w:t>
      </w:r>
      <w:r>
        <w:rPr>
          <w:rFonts w:ascii="Helvetica" w:eastAsia="Calibri" w:hAnsi="Helvetica" w:cs="Helvetica"/>
          <w:color w:val="000000"/>
          <w:sz w:val="28"/>
          <w:szCs w:val="28"/>
          <w:u w:color="000000"/>
        </w:rPr>
        <w:tab/>
        <w:t xml:space="preserve">credit card </w:t>
      </w:r>
      <w:r w:rsidRPr="0072557F">
        <w:rPr>
          <w:rFonts w:ascii="Helvetica" w:eastAsia="Calibri" w:hAnsi="Helvetica" w:cs="Helvetica"/>
          <w:color w:val="000000"/>
          <w:sz w:val="28"/>
          <w:szCs w:val="28"/>
          <w:u w:color="000000"/>
        </w:rPr>
        <w:t>purchases</w:t>
      </w:r>
      <w:r>
        <w:rPr>
          <w:rFonts w:ascii="Helvetica" w:eastAsia="Calibri" w:hAnsi="Helvetica" w:cs="Helvetica"/>
          <w:color w:val="000000"/>
          <w:sz w:val="28"/>
          <w:szCs w:val="28"/>
          <w:u w:color="000000"/>
        </w:rPr>
        <w:t xml:space="preserve"> (separate institution)</w:t>
      </w:r>
      <w:r w:rsidRPr="0072557F">
        <w:rPr>
          <w:rFonts w:ascii="Helvetica" w:eastAsia="Calibri" w:hAnsi="Helvetica" w:cs="Helvetica"/>
          <w:color w:val="000000"/>
          <w:sz w:val="28"/>
          <w:szCs w:val="28"/>
          <w:u w:color="000000"/>
        </w:rPr>
        <w:t>, retains records</w:t>
      </w:r>
    </w:p>
    <w:p w14:paraId="3AB98982" w14:textId="41F5206E" w:rsidR="0072557F" w:rsidRDefault="0072557F" w:rsidP="0072557F">
      <w:pPr>
        <w:spacing w:after="240"/>
        <w:ind w:left="1440"/>
        <w:rPr>
          <w:rFonts w:ascii="Helvetica" w:eastAsia="Calibri" w:hAnsi="Helvetica" w:cs="Helvetica"/>
          <w:color w:val="000000"/>
          <w:sz w:val="28"/>
          <w:szCs w:val="28"/>
          <w:u w:color="000000"/>
        </w:rPr>
      </w:pPr>
      <w:r w:rsidRPr="0072557F">
        <w:rPr>
          <w:rFonts w:ascii="Helvetica" w:eastAsia="Calibri" w:hAnsi="Helvetica" w:cs="Helvetica"/>
          <w:color w:val="000000"/>
          <w:sz w:val="28"/>
          <w:szCs w:val="28"/>
          <w:u w:color="000000"/>
        </w:rPr>
        <w:br/>
      </w:r>
      <w:r>
        <w:rPr>
          <w:rFonts w:ascii="Helvetica" w:eastAsia="Calibri" w:hAnsi="Helvetica" w:cs="Helvetica"/>
          <w:color w:val="000000"/>
          <w:sz w:val="28"/>
          <w:szCs w:val="28"/>
          <w:u w:color="000000"/>
        </w:rPr>
        <w:t>Further improvements: Separate</w:t>
      </w:r>
      <w:r w:rsidRPr="0072557F">
        <w:rPr>
          <w:rFonts w:ascii="Helvetica" w:eastAsia="Calibri" w:hAnsi="Helvetica" w:cs="Helvetica"/>
          <w:color w:val="000000"/>
          <w:sz w:val="28"/>
          <w:szCs w:val="28"/>
          <w:u w:color="000000"/>
        </w:rPr>
        <w:t xml:space="preserve"> deposit and check signing</w:t>
      </w:r>
      <w:r>
        <w:rPr>
          <w:rFonts w:ascii="Helvetica" w:eastAsia="Calibri" w:hAnsi="Helvetica" w:cs="Helvetica"/>
          <w:color w:val="000000"/>
          <w:sz w:val="28"/>
          <w:szCs w:val="28"/>
          <w:u w:color="000000"/>
        </w:rPr>
        <w:t xml:space="preserve"> as well: secure bookkeeper for transaction entry and return deposit function to Executive Director.</w:t>
      </w:r>
    </w:p>
    <w:tbl>
      <w:tblPr>
        <w:tblStyle w:val="TableGrid"/>
        <w:tblW w:w="0" w:type="auto"/>
        <w:tblInd w:w="1440" w:type="dxa"/>
        <w:tblLook w:val="04A0" w:firstRow="1" w:lastRow="0" w:firstColumn="1" w:lastColumn="0" w:noHBand="0" w:noVBand="1"/>
      </w:tblPr>
      <w:tblGrid>
        <w:gridCol w:w="2698"/>
        <w:gridCol w:w="2625"/>
        <w:gridCol w:w="2587"/>
      </w:tblGrid>
      <w:tr w:rsidR="00DD2AFE" w14:paraId="108BD003" w14:textId="77777777" w:rsidTr="00DD2AFE">
        <w:tc>
          <w:tcPr>
            <w:tcW w:w="2698" w:type="dxa"/>
          </w:tcPr>
          <w:p w14:paraId="29E5CC9E" w14:textId="49C82B1B" w:rsidR="0072557F" w:rsidRDefault="00DD2AFE" w:rsidP="0072557F">
            <w:pPr>
              <w:pBdr>
                <w:top w:val="none" w:sz="0" w:space="0" w:color="auto"/>
                <w:left w:val="none" w:sz="0" w:space="0" w:color="auto"/>
                <w:bottom w:val="none" w:sz="0" w:space="0" w:color="auto"/>
                <w:right w:val="none" w:sz="0" w:space="0" w:color="auto"/>
                <w:between w:val="none" w:sz="0" w:space="0" w:color="auto"/>
                <w:bar w:val="none" w:sz="0" w:color="auto"/>
              </w:pBdr>
              <w:spacing w:after="240"/>
            </w:pPr>
            <w:r>
              <w:t>2021</w:t>
            </w:r>
          </w:p>
        </w:tc>
        <w:tc>
          <w:tcPr>
            <w:tcW w:w="2625" w:type="dxa"/>
          </w:tcPr>
          <w:p w14:paraId="6FE79779" w14:textId="2F53D8D6" w:rsidR="0072557F" w:rsidRDefault="0072557F" w:rsidP="0072557F">
            <w:pPr>
              <w:pBdr>
                <w:top w:val="none" w:sz="0" w:space="0" w:color="auto"/>
                <w:left w:val="none" w:sz="0" w:space="0" w:color="auto"/>
                <w:bottom w:val="none" w:sz="0" w:space="0" w:color="auto"/>
                <w:right w:val="none" w:sz="0" w:space="0" w:color="auto"/>
                <w:between w:val="none" w:sz="0" w:space="0" w:color="auto"/>
                <w:bar w:val="none" w:sz="0" w:color="auto"/>
              </w:pBdr>
              <w:spacing w:after="240"/>
            </w:pPr>
            <w:r>
              <w:t>2022</w:t>
            </w:r>
          </w:p>
        </w:tc>
        <w:tc>
          <w:tcPr>
            <w:tcW w:w="2587" w:type="dxa"/>
          </w:tcPr>
          <w:p w14:paraId="22AAE123" w14:textId="396DA9BB" w:rsidR="0072557F" w:rsidRDefault="0072557F" w:rsidP="0072557F">
            <w:pPr>
              <w:pBdr>
                <w:top w:val="none" w:sz="0" w:space="0" w:color="auto"/>
                <w:left w:val="none" w:sz="0" w:space="0" w:color="auto"/>
                <w:bottom w:val="none" w:sz="0" w:space="0" w:color="auto"/>
                <w:right w:val="none" w:sz="0" w:space="0" w:color="auto"/>
                <w:between w:val="none" w:sz="0" w:space="0" w:color="auto"/>
                <w:bar w:val="none" w:sz="0" w:color="auto"/>
              </w:pBdr>
              <w:spacing w:after="240"/>
            </w:pPr>
            <w:r>
              <w:t>2023</w:t>
            </w:r>
          </w:p>
        </w:tc>
      </w:tr>
      <w:tr w:rsidR="00DD2AFE" w14:paraId="43AB8852" w14:textId="77777777" w:rsidTr="00DD2AFE">
        <w:tc>
          <w:tcPr>
            <w:tcW w:w="2698" w:type="dxa"/>
          </w:tcPr>
          <w:p w14:paraId="34FF3A36" w14:textId="15A21B6E" w:rsidR="0072557F" w:rsidRDefault="0072557F" w:rsidP="0072557F">
            <w:pPr>
              <w:pBdr>
                <w:top w:val="none" w:sz="0" w:space="0" w:color="auto"/>
                <w:left w:val="none" w:sz="0" w:space="0" w:color="auto"/>
                <w:bottom w:val="none" w:sz="0" w:space="0" w:color="auto"/>
                <w:right w:val="none" w:sz="0" w:space="0" w:color="auto"/>
                <w:between w:val="none" w:sz="0" w:space="0" w:color="auto"/>
                <w:bar w:val="none" w:sz="0" w:color="auto"/>
              </w:pBdr>
              <w:spacing w:after="240"/>
            </w:pPr>
            <w:r>
              <w:t>Executive Director reconciles bank statements</w:t>
            </w:r>
            <w:r w:rsidR="00DD2AFE">
              <w:t xml:space="preserve"> (cc Chair and Treasurer)</w:t>
            </w:r>
            <w:r>
              <w:t>, submits reimbursement request, writes checks (including paycheck)</w:t>
            </w:r>
          </w:p>
          <w:p w14:paraId="4EB038F7" w14:textId="5B0C2D34" w:rsidR="0072557F" w:rsidRDefault="00DD2AFE" w:rsidP="0072557F">
            <w:pPr>
              <w:pBdr>
                <w:top w:val="none" w:sz="0" w:space="0" w:color="auto"/>
                <w:left w:val="none" w:sz="0" w:space="0" w:color="auto"/>
                <w:bottom w:val="none" w:sz="0" w:space="0" w:color="auto"/>
                <w:right w:val="none" w:sz="0" w:space="0" w:color="auto"/>
                <w:between w:val="none" w:sz="0" w:space="0" w:color="auto"/>
                <w:bar w:val="none" w:sz="0" w:color="auto"/>
              </w:pBdr>
              <w:spacing w:after="240"/>
            </w:pPr>
            <w:r>
              <w:t>Treasurer signs checks and time sheet</w:t>
            </w:r>
          </w:p>
          <w:p w14:paraId="5EB7C3D4" w14:textId="665980DF" w:rsidR="00DD2AFE" w:rsidRDefault="00DD2AFE" w:rsidP="0072557F">
            <w:pPr>
              <w:pBdr>
                <w:top w:val="none" w:sz="0" w:space="0" w:color="auto"/>
                <w:left w:val="none" w:sz="0" w:space="0" w:color="auto"/>
                <w:bottom w:val="none" w:sz="0" w:space="0" w:color="auto"/>
                <w:right w:val="none" w:sz="0" w:space="0" w:color="auto"/>
                <w:between w:val="none" w:sz="0" w:space="0" w:color="auto"/>
                <w:bar w:val="none" w:sz="0" w:color="auto"/>
              </w:pBdr>
              <w:spacing w:after="240"/>
            </w:pPr>
            <w:r>
              <w:t>Executive Director makes deposits</w:t>
            </w:r>
          </w:p>
        </w:tc>
        <w:tc>
          <w:tcPr>
            <w:tcW w:w="2625" w:type="dxa"/>
          </w:tcPr>
          <w:p w14:paraId="4BCE4AB4" w14:textId="2475A81D" w:rsidR="0072557F" w:rsidRDefault="00DD2AFE" w:rsidP="0072557F">
            <w:pPr>
              <w:pBdr>
                <w:top w:val="none" w:sz="0" w:space="0" w:color="auto"/>
                <w:left w:val="none" w:sz="0" w:space="0" w:color="auto"/>
                <w:bottom w:val="none" w:sz="0" w:space="0" w:color="auto"/>
                <w:right w:val="none" w:sz="0" w:space="0" w:color="auto"/>
                <w:between w:val="none" w:sz="0" w:space="0" w:color="auto"/>
                <w:bar w:val="none" w:sz="0" w:color="auto"/>
              </w:pBdr>
              <w:spacing w:after="240"/>
            </w:pPr>
            <w:r>
              <w:t xml:space="preserve">Treasurer reconciles bank statements </w:t>
            </w:r>
          </w:p>
          <w:p w14:paraId="5871505C" w14:textId="5581605B" w:rsidR="00DD2AFE" w:rsidRDefault="00DD2AFE" w:rsidP="0072557F">
            <w:pPr>
              <w:pBdr>
                <w:top w:val="none" w:sz="0" w:space="0" w:color="auto"/>
                <w:left w:val="none" w:sz="0" w:space="0" w:color="auto"/>
                <w:bottom w:val="none" w:sz="0" w:space="0" w:color="auto"/>
                <w:right w:val="none" w:sz="0" w:space="0" w:color="auto"/>
                <w:between w:val="none" w:sz="0" w:space="0" w:color="auto"/>
                <w:bar w:val="none" w:sz="0" w:color="auto"/>
              </w:pBdr>
              <w:spacing w:after="240"/>
            </w:pPr>
            <w:r>
              <w:t>Executive Director prepares reimbursement and time card; Vice Chair approves</w:t>
            </w:r>
          </w:p>
          <w:p w14:paraId="4AE07375" w14:textId="122439F1" w:rsidR="00DD2AFE" w:rsidRDefault="00DD2AFE" w:rsidP="0072557F">
            <w:pPr>
              <w:pBdr>
                <w:top w:val="none" w:sz="0" w:space="0" w:color="auto"/>
                <w:left w:val="none" w:sz="0" w:space="0" w:color="auto"/>
                <w:bottom w:val="none" w:sz="0" w:space="0" w:color="auto"/>
                <w:right w:val="none" w:sz="0" w:space="0" w:color="auto"/>
                <w:between w:val="none" w:sz="0" w:space="0" w:color="auto"/>
                <w:bar w:val="none" w:sz="0" w:color="auto"/>
              </w:pBdr>
              <w:spacing w:after="240"/>
            </w:pPr>
            <w:r>
              <w:t>Executive Director prepares checks and deposits; Vice Chair signs</w:t>
            </w:r>
          </w:p>
        </w:tc>
        <w:tc>
          <w:tcPr>
            <w:tcW w:w="2587" w:type="dxa"/>
          </w:tcPr>
          <w:p w14:paraId="3196050F" w14:textId="77777777" w:rsidR="00DD2AFE" w:rsidRDefault="00DD2AFE" w:rsidP="00DD2AFE">
            <w:pPr>
              <w:pBdr>
                <w:top w:val="none" w:sz="0" w:space="0" w:color="auto"/>
                <w:left w:val="none" w:sz="0" w:space="0" w:color="auto"/>
                <w:bottom w:val="none" w:sz="0" w:space="0" w:color="auto"/>
                <w:right w:val="none" w:sz="0" w:space="0" w:color="auto"/>
                <w:between w:val="none" w:sz="0" w:space="0" w:color="auto"/>
                <w:bar w:val="none" w:sz="0" w:color="auto"/>
              </w:pBdr>
              <w:spacing w:after="240"/>
            </w:pPr>
            <w:r>
              <w:t xml:space="preserve">Treasurer reconciles bank statements </w:t>
            </w:r>
          </w:p>
          <w:p w14:paraId="634CEDA8" w14:textId="4AFB8C51" w:rsidR="00DD2AFE" w:rsidRDefault="00DD2AFE" w:rsidP="00DD2AFE">
            <w:pPr>
              <w:pBdr>
                <w:top w:val="none" w:sz="0" w:space="0" w:color="auto"/>
                <w:left w:val="none" w:sz="0" w:space="0" w:color="auto"/>
                <w:bottom w:val="none" w:sz="0" w:space="0" w:color="auto"/>
                <w:right w:val="none" w:sz="0" w:space="0" w:color="auto"/>
                <w:between w:val="none" w:sz="0" w:space="0" w:color="auto"/>
                <w:bar w:val="none" w:sz="0" w:color="auto"/>
              </w:pBdr>
              <w:spacing w:after="240"/>
            </w:pPr>
            <w:r>
              <w:t>Executive Director prepares reimbursement and time card; Chair approves</w:t>
            </w:r>
          </w:p>
          <w:p w14:paraId="09E4F64E" w14:textId="31F97B4A" w:rsidR="0072557F" w:rsidRDefault="00DD2AFE" w:rsidP="00DD2AFE">
            <w:pPr>
              <w:pBdr>
                <w:top w:val="none" w:sz="0" w:space="0" w:color="auto"/>
                <w:left w:val="none" w:sz="0" w:space="0" w:color="auto"/>
                <w:bottom w:val="none" w:sz="0" w:space="0" w:color="auto"/>
                <w:right w:val="none" w:sz="0" w:space="0" w:color="auto"/>
                <w:between w:val="none" w:sz="0" w:space="0" w:color="auto"/>
                <w:bar w:val="none" w:sz="0" w:color="auto"/>
              </w:pBdr>
              <w:spacing w:after="240"/>
            </w:pPr>
            <w:r>
              <w:t>Bookkeeper prepares checks; Chair signs</w:t>
            </w:r>
          </w:p>
          <w:p w14:paraId="1FBA285F" w14:textId="7AC28640" w:rsidR="00DD2AFE" w:rsidRDefault="00DD2AFE" w:rsidP="00DD2AFE">
            <w:pPr>
              <w:pBdr>
                <w:top w:val="none" w:sz="0" w:space="0" w:color="auto"/>
                <w:left w:val="none" w:sz="0" w:space="0" w:color="auto"/>
                <w:bottom w:val="none" w:sz="0" w:space="0" w:color="auto"/>
                <w:right w:val="none" w:sz="0" w:space="0" w:color="auto"/>
                <w:between w:val="none" w:sz="0" w:space="0" w:color="auto"/>
                <w:bar w:val="none" w:sz="0" w:color="auto"/>
              </w:pBdr>
              <w:spacing w:after="240"/>
            </w:pPr>
            <w:r>
              <w:t>Executive Director makes deposits</w:t>
            </w:r>
          </w:p>
        </w:tc>
      </w:tr>
    </w:tbl>
    <w:p w14:paraId="73E9E457" w14:textId="77777777" w:rsidR="0072557F" w:rsidRPr="0072557F" w:rsidRDefault="0072557F" w:rsidP="0072557F">
      <w:pPr>
        <w:spacing w:after="240"/>
        <w:ind w:left="1440"/>
      </w:pPr>
    </w:p>
    <w:p w14:paraId="5B933DE9" w14:textId="59013F0C" w:rsidR="0072557F" w:rsidRPr="0072557F" w:rsidRDefault="0072557F" w:rsidP="0072557F">
      <w:pPr>
        <w:pStyle w:val="NoSpacing"/>
        <w:ind w:left="1440"/>
        <w:rPr>
          <w:rFonts w:ascii="Helvetica" w:hAnsi="Helvetica" w:cs="Helvetica"/>
          <w:sz w:val="28"/>
          <w:szCs w:val="28"/>
        </w:rPr>
      </w:pPr>
      <w:r w:rsidRPr="0072557F">
        <w:lastRenderedPageBreak/>
        <w:br/>
      </w:r>
      <w:r w:rsidRPr="0072557F">
        <w:rPr>
          <w:rFonts w:ascii="Helvetica" w:hAnsi="Helvetica" w:cs="Helvetica"/>
          <w:sz w:val="28"/>
          <w:szCs w:val="28"/>
        </w:rPr>
        <w:t xml:space="preserve">Follow up actions: </w:t>
      </w:r>
    </w:p>
    <w:p w14:paraId="092F2A42" w14:textId="187F0298" w:rsidR="0072557F" w:rsidRPr="0072557F" w:rsidRDefault="0072557F" w:rsidP="0072557F">
      <w:pPr>
        <w:pStyle w:val="NoSpacing"/>
        <w:ind w:left="1440"/>
        <w:rPr>
          <w:rFonts w:ascii="Helvetica" w:hAnsi="Helvetica" w:cs="Helvetica"/>
          <w:sz w:val="28"/>
          <w:szCs w:val="28"/>
        </w:rPr>
      </w:pPr>
      <w:r w:rsidRPr="0072557F">
        <w:rPr>
          <w:rFonts w:ascii="Helvetica" w:hAnsi="Helvetica" w:cs="Helvetica"/>
          <w:sz w:val="28"/>
          <w:szCs w:val="28"/>
        </w:rPr>
        <w:t>Seek new payroll provider (March, start April)</w:t>
      </w:r>
    </w:p>
    <w:p w14:paraId="75F9A2B4" w14:textId="423DE592" w:rsidR="00C535DD" w:rsidRPr="0072557F" w:rsidRDefault="0072557F" w:rsidP="0072557F">
      <w:pPr>
        <w:pStyle w:val="NoSpacing"/>
        <w:ind w:left="1440"/>
        <w:rPr>
          <w:rFonts w:ascii="Helvetica" w:hAnsi="Helvetica" w:cs="Helvetica"/>
          <w:sz w:val="28"/>
          <w:szCs w:val="28"/>
          <w:u w:val="single"/>
        </w:rPr>
      </w:pPr>
      <w:r w:rsidRPr="0072557F">
        <w:rPr>
          <w:rFonts w:ascii="Helvetica" w:hAnsi="Helvetica" w:cs="Helvetica"/>
          <w:sz w:val="28"/>
          <w:szCs w:val="28"/>
        </w:rPr>
        <w:t>Seek bookkeeper (September, start January)</w:t>
      </w:r>
      <w:r w:rsidR="00C535DD" w:rsidRPr="0072557F">
        <w:rPr>
          <w:rFonts w:ascii="Helvetica" w:hAnsi="Helvetica" w:cs="Helvetica"/>
          <w:sz w:val="28"/>
          <w:szCs w:val="28"/>
        </w:rPr>
        <w:br/>
      </w:r>
    </w:p>
    <w:p w14:paraId="5832E557" w14:textId="1106CBB3" w:rsidR="00C535DD" w:rsidRPr="0035711A" w:rsidRDefault="00C535DD" w:rsidP="00C535DD">
      <w:pPr>
        <w:pStyle w:val="NoSpacing"/>
        <w:ind w:firstLine="720"/>
        <w:rPr>
          <w:rFonts w:ascii="Helvetica" w:hAnsi="Helvetica" w:cs="Helvetica"/>
          <w:sz w:val="28"/>
          <w:szCs w:val="28"/>
          <w:u w:val="single"/>
        </w:rPr>
      </w:pPr>
      <w:r w:rsidRPr="0035711A">
        <w:rPr>
          <w:rFonts w:ascii="Helvetica" w:hAnsi="Helvetica" w:cs="Helvetica"/>
          <w:sz w:val="28"/>
          <w:szCs w:val="28"/>
          <w:u w:val="single"/>
        </w:rPr>
        <w:tab/>
        <w:t xml:space="preserve">Adopt Updated Procurement Policy </w:t>
      </w:r>
    </w:p>
    <w:p w14:paraId="4CC13BFD" w14:textId="2C949D71" w:rsidR="00C535DD" w:rsidRDefault="00C535DD" w:rsidP="00C535DD">
      <w:pPr>
        <w:pStyle w:val="NoSpacing"/>
        <w:ind w:firstLine="720"/>
        <w:rPr>
          <w:rFonts w:ascii="Helvetica" w:hAnsi="Helvetica" w:cs="Helvetica"/>
          <w:sz w:val="28"/>
          <w:szCs w:val="28"/>
          <w:u w:val="single"/>
        </w:rPr>
      </w:pPr>
    </w:p>
    <w:p w14:paraId="198F29CE" w14:textId="0C5BCD1C" w:rsidR="00DD2AFE" w:rsidRDefault="00DD2AFE" w:rsidP="00DD2AFE">
      <w:pPr>
        <w:pStyle w:val="NoSpacing"/>
        <w:ind w:left="1440"/>
        <w:rPr>
          <w:rFonts w:ascii="Helvetica" w:hAnsi="Helvetica" w:cs="Helvetica"/>
          <w:sz w:val="28"/>
          <w:szCs w:val="28"/>
        </w:rPr>
      </w:pPr>
      <w:r w:rsidRPr="0072557F">
        <w:rPr>
          <w:rFonts w:ascii="Helvetica" w:hAnsi="Helvetica" w:cs="Helvetica"/>
          <w:sz w:val="28"/>
          <w:szCs w:val="28"/>
        </w:rPr>
        <w:t>This wil</w:t>
      </w:r>
      <w:r>
        <w:rPr>
          <w:rFonts w:ascii="Helvetica" w:hAnsi="Helvetica" w:cs="Helvetica"/>
          <w:sz w:val="28"/>
          <w:szCs w:val="28"/>
        </w:rPr>
        <w:t xml:space="preserve">l replace our existing policy (see Policy Packet 2022). Our contract administrators at the City have informed us that the threshold for requiring quotes for CDBG is now $10,000. We are updating our policy to 1) take advantage of that increase; 2) provide more guidelines on where we prefer to spend our money; and 3) provide stronger oversight of large purchases. </w:t>
      </w:r>
    </w:p>
    <w:p w14:paraId="5C68B019" w14:textId="38D85715" w:rsidR="00DD2AFE" w:rsidRDefault="00DD2AFE" w:rsidP="00C535DD">
      <w:pPr>
        <w:pStyle w:val="NoSpacing"/>
        <w:ind w:firstLine="720"/>
        <w:rPr>
          <w:rFonts w:ascii="Helvetica" w:hAnsi="Helvetica" w:cs="Helvetica"/>
          <w:sz w:val="28"/>
          <w:szCs w:val="28"/>
        </w:rPr>
      </w:pPr>
    </w:p>
    <w:p w14:paraId="5485BDAE" w14:textId="75B394B0" w:rsidR="00DD2AFE" w:rsidRPr="00DD2AFE" w:rsidRDefault="00DD2AFE" w:rsidP="00DD2AFE">
      <w:pPr>
        <w:spacing w:before="240" w:after="24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 Neighbors of Belknap Lookout will follow the follow</w:t>
      </w:r>
      <w:r w:rsidR="003B4692">
        <w:rPr>
          <w:rFonts w:ascii="Helvetica" w:eastAsia="Calibri" w:hAnsi="Helvetica" w:cs="Helvetica"/>
          <w:color w:val="000000"/>
          <w:sz w:val="28"/>
          <w:szCs w:val="28"/>
          <w:u w:color="000000"/>
        </w:rPr>
        <w:t>ing</w:t>
      </w:r>
      <w:r w:rsidRPr="00DD2AFE">
        <w:rPr>
          <w:rFonts w:ascii="Helvetica" w:eastAsia="Calibri" w:hAnsi="Helvetica" w:cs="Helvetica"/>
          <w:color w:val="000000"/>
          <w:sz w:val="28"/>
          <w:szCs w:val="28"/>
          <w:u w:color="000000"/>
        </w:rPr>
        <w:t xml:space="preserve"> procurement procedures when using both federal and other funds.</w:t>
      </w:r>
    </w:p>
    <w:p w14:paraId="29CAAEDA" w14:textId="77777777" w:rsidR="00DD2AFE" w:rsidRPr="00DD2AFE" w:rsidRDefault="00DD2AFE" w:rsidP="00DD2AFE">
      <w:pPr>
        <w:spacing w:before="240" w:after="24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 Procurement Standards:</w:t>
      </w:r>
    </w:p>
    <w:p w14:paraId="5FA2B796" w14:textId="77777777" w:rsidR="00DD2AFE" w:rsidRPr="00DD2AFE" w:rsidRDefault="00DD2AFE" w:rsidP="00DD2AFE">
      <w:pPr>
        <w:spacing w:before="240" w:after="24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The following minimum procurement standards must be used in the procurement of all services, supplies, and property when using any fund, and especially federal funds in whole or in part. These would include, but not be limited to, independent audits, bookkeeping, accounting services, printing services, and office supplies. If federal funds are used in part to procure goods or services, the total amount of the good or service (for example a multi-year contract) will be used to determine applicable procedures.</w:t>
      </w:r>
    </w:p>
    <w:p w14:paraId="0069DFE5" w14:textId="77777777" w:rsidR="00DD2AFE" w:rsidRPr="00DD2AFE" w:rsidRDefault="00DD2AFE" w:rsidP="00DD2AFE">
      <w:pPr>
        <w:spacing w:before="240" w:after="240"/>
        <w:ind w:left="72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Method of Procurement:</w:t>
      </w:r>
    </w:p>
    <w:p w14:paraId="78BF04F7" w14:textId="77777777" w:rsidR="00DD2AFE" w:rsidRPr="00DD2AFE" w:rsidRDefault="00DD2AFE" w:rsidP="00DD2AFE">
      <w:pPr>
        <w:spacing w:before="120" w:after="24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a.      Below $500 – To the extent practicable, the entity must distribute the purchase equitably among qualified suppliers. The purchase may be awarded without soliciting competitive quotations if the entity considers the price to be reasonable. The Executive Director is authorized to make these purchases within budget without authorization. Use of local businesses is preferred; if unavailable seeking a minority owned business is recommended.</w:t>
      </w:r>
    </w:p>
    <w:p w14:paraId="532E8173" w14:textId="77777777" w:rsidR="00DD2AFE" w:rsidRPr="00DD2AFE" w:rsidRDefault="00DD2AFE" w:rsidP="00DD2AFE">
      <w:pPr>
        <w:spacing w:before="120" w:after="24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lastRenderedPageBreak/>
        <w:t xml:space="preserve">b. </w:t>
      </w:r>
      <w:r w:rsidRPr="00DD2AFE">
        <w:rPr>
          <w:rFonts w:ascii="Helvetica" w:eastAsia="Calibri" w:hAnsi="Helvetica" w:cs="Helvetica"/>
          <w:color w:val="000000"/>
          <w:sz w:val="28"/>
          <w:szCs w:val="28"/>
          <w:u w:color="000000"/>
        </w:rPr>
        <w:tab/>
        <w:t>Between $500 and $3000 – As above, but the Executive Director shall seek concurrence from the Chair (or if needed the Treasurer) for any single item at this level.</w:t>
      </w:r>
    </w:p>
    <w:p w14:paraId="3A28FB75" w14:textId="77777777" w:rsidR="00DD2AFE" w:rsidRPr="00DD2AFE" w:rsidRDefault="00DD2AFE" w:rsidP="00DD2AFE">
      <w:pPr>
        <w:spacing w:before="120" w:after="24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 xml:space="preserve">b. </w:t>
      </w:r>
      <w:r w:rsidRPr="00DD2AFE">
        <w:rPr>
          <w:rFonts w:ascii="Helvetica" w:eastAsia="Calibri" w:hAnsi="Helvetica" w:cs="Helvetica"/>
          <w:color w:val="000000"/>
          <w:sz w:val="28"/>
          <w:szCs w:val="28"/>
          <w:u w:color="000000"/>
        </w:rPr>
        <w:tab/>
        <w:t>Between $3000 and $10,000 – NOBL prefers to obtain 3 quotes for all items at this level. The Executive Director shall report the results of the bid process at a meeting of the Executive Committee or full Board before proceeding with the purchase. Either body may approve a direct selection (without other quotes) for a budgeted project if the price is felt to be reasonable.</w:t>
      </w:r>
    </w:p>
    <w:p w14:paraId="514399CF" w14:textId="77777777" w:rsidR="00DD2AFE" w:rsidRPr="00DD2AFE" w:rsidRDefault="00DD2AFE" w:rsidP="00DD2AFE">
      <w:pPr>
        <w:spacing w:before="120" w:after="24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 xml:space="preserve">b.     Over $10,000 – For </w:t>
      </w:r>
      <w:proofErr w:type="gramStart"/>
      <w:r w:rsidRPr="00DD2AFE">
        <w:rPr>
          <w:rFonts w:ascii="Helvetica" w:eastAsia="Calibri" w:hAnsi="Helvetica" w:cs="Helvetica"/>
          <w:color w:val="000000"/>
          <w:sz w:val="28"/>
          <w:szCs w:val="28"/>
          <w:u w:color="000000"/>
        </w:rPr>
        <w:t>non-Federal</w:t>
      </w:r>
      <w:proofErr w:type="gramEnd"/>
      <w:r w:rsidRPr="00DD2AFE">
        <w:rPr>
          <w:rFonts w:ascii="Helvetica" w:eastAsia="Calibri" w:hAnsi="Helvetica" w:cs="Helvetica"/>
          <w:color w:val="000000"/>
          <w:sz w:val="28"/>
          <w:szCs w:val="28"/>
          <w:u w:color="000000"/>
        </w:rPr>
        <w:t xml:space="preserve"> funds, quotes are sufficient, with the decision on the vendor to be made by three disinterested members of the Executive Committee or a quorum of the full Board as convenient. </w:t>
      </w:r>
    </w:p>
    <w:p w14:paraId="29708007" w14:textId="77777777" w:rsidR="00DD2AFE" w:rsidRPr="00DD2AFE" w:rsidRDefault="00DD2AFE" w:rsidP="00DD2AFE">
      <w:pPr>
        <w:spacing w:before="120" w:after="24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For Federal funds: A written solicitation for bids shall be sent to a minimum of three potential vendors. This solicitation shall:</w:t>
      </w:r>
    </w:p>
    <w:p w14:paraId="5BEC609C" w14:textId="77777777" w:rsidR="00DD2AFE" w:rsidRPr="00DD2AFE" w:rsidRDefault="00DD2AFE" w:rsidP="00DD2AFE">
      <w:pPr>
        <w:spacing w:before="120"/>
        <w:ind w:left="144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       Clearly set forth all requirements the bidder must fulfill, including the last date on which bids will be accepted. All other factors used to evaluate bids must be clearly stated.</w:t>
      </w:r>
    </w:p>
    <w:p w14:paraId="1643393C" w14:textId="77777777" w:rsidR="00DD2AFE" w:rsidRPr="00DD2AFE" w:rsidRDefault="00DD2AFE" w:rsidP="00DD2AFE">
      <w:pPr>
        <w:spacing w:before="120"/>
        <w:ind w:left="144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       Be based on a clear and accurate description of the technical requirements for the material, product, or service to be procured. Such a description shall not contain features which unduly restrict competition.</w:t>
      </w:r>
    </w:p>
    <w:p w14:paraId="2BF7703D" w14:textId="77777777" w:rsidR="00DD2AFE" w:rsidRPr="00DD2AFE" w:rsidRDefault="00DD2AFE" w:rsidP="00DD2AFE">
      <w:pPr>
        <w:spacing w:before="120"/>
        <w:ind w:left="144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       At least three written bids must be obtained.</w:t>
      </w:r>
    </w:p>
    <w:p w14:paraId="78648B4A" w14:textId="6CDE4B37" w:rsidR="00DD2AFE" w:rsidRPr="00DD2AFE" w:rsidRDefault="00DD2AFE" w:rsidP="00DD2AFE">
      <w:pPr>
        <w:spacing w:before="12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The above process should be used when hiring staff (using an open platform like Indeed to reach the general public).</w:t>
      </w:r>
    </w:p>
    <w:p w14:paraId="5E918509" w14:textId="26F880C8" w:rsidR="00DD2AFE" w:rsidRPr="00D72CD1" w:rsidRDefault="00DD2AFE" w:rsidP="00D72CD1">
      <w:pPr>
        <w:spacing w:before="120"/>
        <w:rPr>
          <w:rFonts w:ascii="Helvetica" w:eastAsia="Calibri" w:hAnsi="Helvetica" w:cs="Helvetica"/>
          <w:color w:val="000000"/>
          <w:sz w:val="28"/>
          <w:szCs w:val="28"/>
          <w:u w:color="000000"/>
        </w:rPr>
      </w:pPr>
      <w:r w:rsidRPr="00DD2AFE">
        <w:rPr>
          <w:rFonts w:ascii="Helvetica" w:eastAsia="Calibri" w:hAnsi="Helvetica" w:cs="Helvetica"/>
          <w:color w:val="000000"/>
          <w:sz w:val="28"/>
          <w:szCs w:val="28"/>
          <w:u w:color="000000"/>
        </w:rPr>
        <w:t>This policy was approved at our board of directors’ meeting on _________.</w:t>
      </w:r>
    </w:p>
    <w:p w14:paraId="7A0F205C" w14:textId="77777777" w:rsidR="00DD2AFE" w:rsidRPr="0035711A" w:rsidRDefault="00DD2AFE" w:rsidP="00C535DD">
      <w:pPr>
        <w:pStyle w:val="NoSpacing"/>
        <w:ind w:firstLine="720"/>
        <w:rPr>
          <w:rFonts w:ascii="Helvetica" w:hAnsi="Helvetica" w:cs="Helvetica"/>
          <w:sz w:val="28"/>
          <w:szCs w:val="28"/>
          <w:u w:val="single"/>
        </w:rPr>
      </w:pPr>
    </w:p>
    <w:p w14:paraId="7534D40B" w14:textId="16868878" w:rsidR="00C535DD" w:rsidRPr="0035711A" w:rsidRDefault="00C535DD" w:rsidP="00D72CD1">
      <w:pPr>
        <w:pStyle w:val="NoSpacing"/>
        <w:ind w:left="1440"/>
        <w:rPr>
          <w:rFonts w:ascii="Helvetica" w:hAnsi="Helvetica" w:cs="Helvetica"/>
          <w:sz w:val="28"/>
          <w:szCs w:val="28"/>
          <w:u w:val="single"/>
        </w:rPr>
      </w:pPr>
      <w:r w:rsidRPr="0035711A">
        <w:rPr>
          <w:rFonts w:ascii="Helvetica" w:hAnsi="Helvetica" w:cs="Helvetica"/>
          <w:sz w:val="28"/>
          <w:szCs w:val="28"/>
          <w:u w:val="single"/>
        </w:rPr>
        <w:t xml:space="preserve">Discuss Sociocracy for </w:t>
      </w:r>
      <w:r w:rsidR="008443AA" w:rsidRPr="0035711A">
        <w:rPr>
          <w:rFonts w:ascii="Helvetica" w:hAnsi="Helvetica" w:cs="Helvetica"/>
          <w:sz w:val="28"/>
          <w:szCs w:val="28"/>
          <w:u w:val="single"/>
        </w:rPr>
        <w:t>One</w:t>
      </w:r>
      <w:r w:rsidR="00D72CD1">
        <w:rPr>
          <w:rFonts w:ascii="Helvetica" w:hAnsi="Helvetica" w:cs="Helvetica"/>
          <w:sz w:val="28"/>
          <w:szCs w:val="28"/>
          <w:u w:val="single"/>
        </w:rPr>
        <w:t xml:space="preserve"> (article by Sharen </w:t>
      </w:r>
      <w:proofErr w:type="spellStart"/>
      <w:r w:rsidR="00D72CD1">
        <w:rPr>
          <w:rFonts w:ascii="Helvetica" w:hAnsi="Helvetica" w:cs="Helvetica"/>
          <w:sz w:val="28"/>
          <w:szCs w:val="28"/>
          <w:u w:val="single"/>
        </w:rPr>
        <w:t>Villines</w:t>
      </w:r>
      <w:proofErr w:type="spellEnd"/>
      <w:r w:rsidR="00D72CD1">
        <w:rPr>
          <w:rFonts w:ascii="Helvetica" w:hAnsi="Helvetica" w:cs="Helvetica"/>
          <w:sz w:val="28"/>
          <w:szCs w:val="28"/>
          <w:u w:val="single"/>
        </w:rPr>
        <w:t xml:space="preserve"> under Creative Commons license in the book </w:t>
      </w:r>
      <w:r w:rsidR="00D72CD1" w:rsidRPr="00D72CD1">
        <w:rPr>
          <w:rFonts w:ascii="Helvetica" w:hAnsi="Helvetica" w:cs="Helvetica"/>
          <w:i/>
          <w:sz w:val="28"/>
          <w:szCs w:val="28"/>
          <w:u w:val="single"/>
        </w:rPr>
        <w:t>We the People</w:t>
      </w:r>
      <w:r w:rsidR="00D72CD1">
        <w:rPr>
          <w:rFonts w:ascii="Helvetica" w:hAnsi="Helvetica" w:cs="Helvetica"/>
          <w:sz w:val="28"/>
          <w:szCs w:val="28"/>
          <w:u w:val="single"/>
        </w:rPr>
        <w:t>)</w:t>
      </w:r>
    </w:p>
    <w:p w14:paraId="3F7E3938" w14:textId="77777777" w:rsidR="00D72CD1" w:rsidRDefault="00D72CD1" w:rsidP="00D72CD1">
      <w:pPr>
        <w:rPr>
          <w:rFonts w:ascii="Helvetica" w:hAnsi="Helvetica"/>
        </w:rPr>
      </w:pPr>
    </w:p>
    <w:p w14:paraId="6866004B" w14:textId="77777777" w:rsidR="00D72CD1" w:rsidRPr="00D72CD1" w:rsidRDefault="00D72CD1" w:rsidP="00D72CD1">
      <w:pPr>
        <w:rPr>
          <w:rFonts w:ascii="Helvetica" w:eastAsia="Calibri" w:hAnsi="Helvetica" w:cs="Helvetica"/>
          <w:color w:val="000000"/>
          <w:sz w:val="28"/>
          <w:szCs w:val="28"/>
          <w:u w:color="000000"/>
        </w:rPr>
      </w:pPr>
      <w:r w:rsidRPr="00D72CD1">
        <w:rPr>
          <w:rFonts w:ascii="Helvetica" w:eastAsia="Calibri" w:hAnsi="Helvetica" w:cs="Helvetica"/>
          <w:color w:val="000000"/>
          <w:sz w:val="28"/>
          <w:szCs w:val="28"/>
          <w:u w:color="000000"/>
        </w:rPr>
        <w:t xml:space="preserve">Each person is capable of creating harmony, resilience, and responsiveness in themselves and their environment. You yourself can implement the principles and practices of sociocracy, whether you are participating in a </w:t>
      </w:r>
      <w:proofErr w:type="spellStart"/>
      <w:r w:rsidRPr="00D72CD1">
        <w:rPr>
          <w:rFonts w:ascii="Helvetica" w:eastAsia="Calibri" w:hAnsi="Helvetica" w:cs="Helvetica"/>
          <w:color w:val="000000"/>
          <w:sz w:val="28"/>
          <w:szCs w:val="28"/>
          <w:u w:color="000000"/>
        </w:rPr>
        <w:t>sociocratic</w:t>
      </w:r>
      <w:proofErr w:type="spellEnd"/>
      <w:r w:rsidRPr="00D72CD1">
        <w:rPr>
          <w:rFonts w:ascii="Helvetica" w:eastAsia="Calibri" w:hAnsi="Helvetica" w:cs="Helvetica"/>
          <w:color w:val="000000"/>
          <w:sz w:val="28"/>
          <w:szCs w:val="28"/>
          <w:u w:color="000000"/>
        </w:rPr>
        <w:t xml:space="preserve"> organization or not. These small changes in your behavior and expectations can make a big difference in the decision making in any group of people.</w:t>
      </w:r>
    </w:p>
    <w:p w14:paraId="2C262D1E" w14:textId="77777777" w:rsidR="00D72CD1" w:rsidRPr="00D72CD1" w:rsidRDefault="00D72CD1" w:rsidP="00D72CD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lastRenderedPageBreak/>
        <w:t>EXPECT CONSENT</w:t>
      </w:r>
    </w:p>
    <w:p w14:paraId="4F9D92A4" w14:textId="77777777" w:rsidR="00D72CD1" w:rsidRPr="00D72CD1" w:rsidRDefault="00D72CD1" w:rsidP="00D72CD1">
      <w:pPr>
        <w:pStyle w:val="ListParagraph"/>
        <w:rPr>
          <w:rFonts w:ascii="Helvetica" w:hAnsi="Helvetica" w:cs="Helvetica"/>
          <w:sz w:val="28"/>
          <w:szCs w:val="28"/>
        </w:rPr>
      </w:pPr>
      <w:r w:rsidRPr="00D72CD1">
        <w:rPr>
          <w:rFonts w:ascii="Helvetica" w:hAnsi="Helvetica" w:cs="Helvetica"/>
          <w:sz w:val="28"/>
          <w:szCs w:val="28"/>
        </w:rPr>
        <w:t>Function as if consent is the standard in decision-making.</w:t>
      </w:r>
    </w:p>
    <w:p w14:paraId="6B0F8700" w14:textId="26713F9D" w:rsidR="00D72CD1" w:rsidRDefault="00D72CD1" w:rsidP="00D72CD1">
      <w:pPr>
        <w:pStyle w:val="ListParagraph"/>
        <w:rPr>
          <w:rFonts w:ascii="Helvetica" w:hAnsi="Helvetica" w:cs="Helvetica"/>
          <w:sz w:val="28"/>
          <w:szCs w:val="28"/>
        </w:rPr>
      </w:pPr>
      <w:r w:rsidRPr="00D72CD1">
        <w:rPr>
          <w:rFonts w:ascii="Helvetica" w:hAnsi="Helvetica" w:cs="Helvetica"/>
          <w:sz w:val="28"/>
          <w:szCs w:val="28"/>
        </w:rPr>
        <w:t>When a decision is about to be made, ask if there are any remaining concerns or objections before anyone can call for a vote or declare agreement autocratically. If possible, glance at each person as an invitation to speak. If someone tries to dismiss a concern, say “Let’s look at this for a moment.” Help clarify and resolve any concerns or objections. Ask if anyone else can do the same.</w:t>
      </w:r>
    </w:p>
    <w:p w14:paraId="61A24466" w14:textId="77777777" w:rsidR="00D72CD1" w:rsidRPr="00D72CD1" w:rsidRDefault="00D72CD1" w:rsidP="00D72CD1">
      <w:pPr>
        <w:pStyle w:val="ListParagraph"/>
        <w:rPr>
          <w:rFonts w:ascii="Helvetica" w:hAnsi="Helvetica" w:cs="Helvetica"/>
          <w:sz w:val="28"/>
          <w:szCs w:val="28"/>
        </w:rPr>
      </w:pPr>
    </w:p>
    <w:p w14:paraId="4DBAFAA5" w14:textId="77777777" w:rsidR="00D72CD1" w:rsidRPr="00D72CD1" w:rsidRDefault="00D72CD1" w:rsidP="00D72CD1">
      <w:pPr>
        <w:pStyle w:val="ListParagraph"/>
        <w:rPr>
          <w:rFonts w:ascii="Helvetica" w:hAnsi="Helvetica" w:cs="Helvetica"/>
          <w:sz w:val="28"/>
          <w:szCs w:val="28"/>
        </w:rPr>
      </w:pPr>
      <w:r w:rsidRPr="00D72CD1">
        <w:rPr>
          <w:rFonts w:ascii="Helvetica" w:hAnsi="Helvetica" w:cs="Helvetica"/>
          <w:sz w:val="28"/>
          <w:szCs w:val="28"/>
        </w:rPr>
        <w:t>When unresolved objections remain, emphasize that a decision has not been made. Most small groups function by consent most of the time. With only one objection, however, they may avoid announcing a formal decision and then proceed as if one had been made. The objector will be silent to avoid conflict. Break this cycle and state clearly, “Let’s decide not to implement this until we have enough information to resolve this objection.”</w:t>
      </w:r>
    </w:p>
    <w:p w14:paraId="192E584C" w14:textId="77777777" w:rsidR="00D72CD1" w:rsidRPr="00D72CD1" w:rsidRDefault="00D72CD1" w:rsidP="00D72CD1">
      <w:pPr>
        <w:pStyle w:val="ListParagraph"/>
        <w:rPr>
          <w:rFonts w:ascii="Helvetica" w:hAnsi="Helvetica" w:cs="Helvetica"/>
          <w:sz w:val="28"/>
          <w:szCs w:val="28"/>
        </w:rPr>
      </w:pPr>
    </w:p>
    <w:p w14:paraId="21FE129C" w14:textId="77777777" w:rsidR="00D72CD1" w:rsidRPr="00D72CD1" w:rsidRDefault="00D72CD1" w:rsidP="00D72CD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INITIATE ROUNDS</w:t>
      </w:r>
    </w:p>
    <w:p w14:paraId="2B1CAA96" w14:textId="2926D925" w:rsidR="00D72CD1" w:rsidRDefault="00D72CD1" w:rsidP="00D72CD1">
      <w:pPr>
        <w:pStyle w:val="ListParagraph"/>
        <w:rPr>
          <w:rFonts w:ascii="Helvetica" w:hAnsi="Helvetica" w:cs="Helvetica"/>
          <w:sz w:val="28"/>
          <w:szCs w:val="28"/>
        </w:rPr>
      </w:pPr>
      <w:r w:rsidRPr="00D72CD1">
        <w:rPr>
          <w:rFonts w:ascii="Helvetica" w:hAnsi="Helvetica" w:cs="Helvetica"/>
          <w:sz w:val="28"/>
          <w:szCs w:val="28"/>
        </w:rPr>
        <w:t xml:space="preserve">Instead of waiting for open discussion, begin rounds by asking, “What does everyone think?” Mary?” Then move around the room to each person. </w:t>
      </w:r>
    </w:p>
    <w:p w14:paraId="52651CFC" w14:textId="77777777" w:rsidR="00D72CD1" w:rsidRPr="00D72CD1" w:rsidRDefault="00D72CD1" w:rsidP="00D72CD1">
      <w:pPr>
        <w:pStyle w:val="ListParagraph"/>
        <w:rPr>
          <w:rFonts w:ascii="Helvetica" w:hAnsi="Helvetica" w:cs="Helvetica"/>
          <w:sz w:val="28"/>
          <w:szCs w:val="28"/>
        </w:rPr>
      </w:pPr>
    </w:p>
    <w:p w14:paraId="05C91403" w14:textId="77777777" w:rsidR="00D72CD1" w:rsidRPr="00D72CD1" w:rsidRDefault="00D72CD1" w:rsidP="00D72CD1">
      <w:pPr>
        <w:pStyle w:val="ListParagraph"/>
        <w:rPr>
          <w:rFonts w:ascii="Helvetica" w:hAnsi="Helvetica" w:cs="Helvetica"/>
          <w:sz w:val="28"/>
          <w:szCs w:val="28"/>
        </w:rPr>
      </w:pPr>
      <w:r w:rsidRPr="00D72CD1">
        <w:rPr>
          <w:rFonts w:ascii="Helvetica" w:hAnsi="Helvetica" w:cs="Helvetica"/>
          <w:sz w:val="28"/>
          <w:szCs w:val="28"/>
        </w:rPr>
        <w:t>Doing rounds can completely change the dynamic of a group because rounds:</w:t>
      </w:r>
    </w:p>
    <w:p w14:paraId="0E117090" w14:textId="77777777" w:rsidR="00D72CD1" w:rsidRPr="00D72CD1" w:rsidRDefault="00D72CD1" w:rsidP="00D72CD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Establish equality in the room as each person is given time to speak.</w:t>
      </w:r>
    </w:p>
    <w:p w14:paraId="4E180400" w14:textId="77777777" w:rsidR="00D72CD1" w:rsidRPr="00D72CD1" w:rsidRDefault="00D72CD1" w:rsidP="00D72CD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Draw out comments from those who dislike competing for attention or believe their ideas are not important enough to express.</w:t>
      </w:r>
    </w:p>
    <w:p w14:paraId="0A5E5CFA" w14:textId="77777777" w:rsidR="00D72CD1" w:rsidRPr="00D72CD1" w:rsidRDefault="00D72CD1" w:rsidP="00D72CD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Prevent people from using silence to avoid responsibility.</w:t>
      </w:r>
    </w:p>
    <w:p w14:paraId="6121A8A7" w14:textId="0C15C066" w:rsidR="00D72CD1" w:rsidRPr="00D72CD1" w:rsidRDefault="00D72CD1" w:rsidP="00D72CD1">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Enable everyone to avoid dominating the discussion.</w:t>
      </w:r>
      <w:r>
        <w:rPr>
          <w:rFonts w:ascii="Helvetica" w:hAnsi="Helvetica" w:cs="Helvetica"/>
          <w:sz w:val="28"/>
          <w:szCs w:val="28"/>
        </w:rPr>
        <w:br/>
      </w:r>
    </w:p>
    <w:p w14:paraId="634FF398" w14:textId="77777777" w:rsidR="00D72CD1" w:rsidRPr="00D72CD1" w:rsidRDefault="00D72CD1" w:rsidP="00D72CD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DOUBLE LINK</w:t>
      </w:r>
    </w:p>
    <w:p w14:paraId="0D4101C3" w14:textId="77777777" w:rsidR="00D72CD1" w:rsidRPr="00D72CD1" w:rsidRDefault="00D72CD1" w:rsidP="00D72CD1">
      <w:pPr>
        <w:pStyle w:val="ListParagraph"/>
        <w:rPr>
          <w:rFonts w:ascii="Helvetica" w:hAnsi="Helvetica" w:cs="Helvetica"/>
          <w:sz w:val="28"/>
          <w:szCs w:val="28"/>
        </w:rPr>
      </w:pPr>
      <w:r w:rsidRPr="00D72CD1">
        <w:rPr>
          <w:rFonts w:ascii="Helvetica" w:hAnsi="Helvetica" w:cs="Helvetica"/>
          <w:sz w:val="28"/>
          <w:szCs w:val="28"/>
        </w:rPr>
        <w:t>Suggest that two people with differing styles or opinions represent your group when approaching an authority or attending a meeting.</w:t>
      </w:r>
    </w:p>
    <w:p w14:paraId="11ED4CC4" w14:textId="77777777" w:rsidR="00D72CD1" w:rsidRPr="00D72CD1" w:rsidRDefault="00D72CD1" w:rsidP="00D72CD1">
      <w:pPr>
        <w:pStyle w:val="ListParagraph"/>
        <w:rPr>
          <w:rFonts w:ascii="Helvetica" w:hAnsi="Helvetica" w:cs="Helvetica"/>
          <w:sz w:val="28"/>
          <w:szCs w:val="28"/>
        </w:rPr>
      </w:pPr>
      <w:r w:rsidRPr="00D72CD1">
        <w:rPr>
          <w:rFonts w:ascii="Helvetica" w:hAnsi="Helvetica" w:cs="Helvetica"/>
          <w:sz w:val="28"/>
          <w:szCs w:val="28"/>
        </w:rPr>
        <w:t>When two people represent a group as equals the process of representation is more likely to result in:</w:t>
      </w:r>
    </w:p>
    <w:p w14:paraId="57A6B426" w14:textId="77777777" w:rsidR="00D72CD1" w:rsidRPr="00D72CD1" w:rsidRDefault="00D72CD1" w:rsidP="00D72CD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 xml:space="preserve">A shift from an individual viewpoint or benefit to collaboration on behalf of the group; </w:t>
      </w:r>
    </w:p>
    <w:p w14:paraId="3159F171" w14:textId="77777777" w:rsidR="00D72CD1" w:rsidRPr="00D72CD1" w:rsidRDefault="00D72CD1" w:rsidP="00D72CD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lastRenderedPageBreak/>
        <w:t>Consultation in a search for solutions, rather than presenting an autocratic decision;</w:t>
      </w:r>
    </w:p>
    <w:p w14:paraId="62905B82" w14:textId="77777777" w:rsidR="00D72CD1" w:rsidRPr="00D72CD1" w:rsidRDefault="00D72CD1" w:rsidP="00D72CD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 xml:space="preserve">Less likelihood of being co-opted with two listening; and </w:t>
      </w:r>
    </w:p>
    <w:p w14:paraId="571373CD" w14:textId="3982BC28" w:rsidR="00D72CD1" w:rsidRPr="00D72CD1" w:rsidRDefault="00D72CD1" w:rsidP="00D72CD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More communication and understanding with the experience and knowledge of two people present.</w:t>
      </w:r>
      <w:r>
        <w:rPr>
          <w:rFonts w:ascii="Helvetica" w:hAnsi="Helvetica" w:cs="Helvetica"/>
          <w:sz w:val="28"/>
          <w:szCs w:val="28"/>
        </w:rPr>
        <w:br/>
      </w:r>
    </w:p>
    <w:p w14:paraId="204E56B1" w14:textId="77777777" w:rsidR="00D72CD1" w:rsidRPr="00D72CD1" w:rsidRDefault="00D72CD1" w:rsidP="00D72CD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ASSIGN TASK USING DISCUSSION AND CONSENT</w:t>
      </w:r>
    </w:p>
    <w:p w14:paraId="78608842" w14:textId="77777777" w:rsidR="00D72CD1" w:rsidRPr="00D72CD1" w:rsidRDefault="00D72CD1" w:rsidP="00D72CD1">
      <w:pPr>
        <w:pStyle w:val="ListParagraph"/>
        <w:rPr>
          <w:rFonts w:ascii="Helvetica" w:hAnsi="Helvetica" w:cs="Helvetica"/>
          <w:sz w:val="28"/>
          <w:szCs w:val="28"/>
        </w:rPr>
      </w:pPr>
      <w:r w:rsidRPr="00D72CD1">
        <w:rPr>
          <w:rFonts w:ascii="Helvetica" w:hAnsi="Helvetica" w:cs="Helvetica"/>
          <w:sz w:val="28"/>
          <w:szCs w:val="28"/>
        </w:rPr>
        <w:t>Before anyone can volunteer, ask what the role or responsibility requires and then begin directly by asking one person who thinks they could fulfill those requirements. Convey the expectation that there will be more than one qualified person.</w:t>
      </w:r>
    </w:p>
    <w:p w14:paraId="2A584284" w14:textId="77777777" w:rsidR="00D72CD1" w:rsidRPr="00D72CD1" w:rsidRDefault="00D72CD1" w:rsidP="00D72CD1">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A volunteer may not be the best person for the job, and the person who is may not volunteer.</w:t>
      </w:r>
    </w:p>
    <w:p w14:paraId="16FC8338" w14:textId="77777777" w:rsidR="00D72CD1" w:rsidRPr="00D72CD1" w:rsidRDefault="00D72CD1" w:rsidP="00D72CD1">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People often recognize abilities in others that others don’t see in themselves.</w:t>
      </w:r>
    </w:p>
    <w:p w14:paraId="7042B6D6" w14:textId="67791FB9" w:rsidR="00D72CD1" w:rsidRPr="00D72CD1" w:rsidRDefault="00D72CD1" w:rsidP="00D72CD1">
      <w:pPr>
        <w:pStyle w:val="ListParagraph"/>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Self-nominations are acceptable as long as they don’t preclude discussion of other possible candidates or a consideration of the volunteer’s ability to fulfill the task requirements. One ability demonstrated by volunteering, however, is the desire to fulfill the task.</w:t>
      </w:r>
      <w:r>
        <w:rPr>
          <w:rFonts w:ascii="Helvetica" w:hAnsi="Helvetica" w:cs="Helvetica"/>
          <w:sz w:val="28"/>
          <w:szCs w:val="28"/>
        </w:rPr>
        <w:br/>
      </w:r>
    </w:p>
    <w:p w14:paraId="4A6D121F" w14:textId="77777777" w:rsidR="00D72CD1" w:rsidRPr="00D72CD1" w:rsidRDefault="00D72CD1" w:rsidP="00D72CD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ACTIVELY SOLICIT OBJECTIONS</w:t>
      </w:r>
    </w:p>
    <w:p w14:paraId="555D1C22" w14:textId="2CC2EA34" w:rsidR="00D72CD1" w:rsidRDefault="00D72CD1" w:rsidP="00D72CD1">
      <w:pPr>
        <w:pStyle w:val="ListParagraph"/>
        <w:rPr>
          <w:rFonts w:ascii="Helvetica" w:hAnsi="Helvetica" w:cs="Helvetica"/>
          <w:sz w:val="28"/>
          <w:szCs w:val="28"/>
        </w:rPr>
      </w:pPr>
      <w:r w:rsidRPr="00D72CD1">
        <w:rPr>
          <w:rFonts w:ascii="Helvetica" w:hAnsi="Helvetica" w:cs="Helvetica"/>
          <w:sz w:val="28"/>
          <w:szCs w:val="28"/>
        </w:rPr>
        <w:t>After presenting an idea, welcome objections by asking, “Now how is this going to work? What’s wrong with it? Let’s make it better and get all the chinks out now.”</w:t>
      </w:r>
    </w:p>
    <w:p w14:paraId="4C9F993E" w14:textId="77777777" w:rsidR="00D72CD1" w:rsidRPr="00D72CD1" w:rsidRDefault="00D72CD1" w:rsidP="00D72CD1">
      <w:pPr>
        <w:pStyle w:val="ListParagraph"/>
        <w:rPr>
          <w:rFonts w:ascii="Helvetica" w:hAnsi="Helvetica" w:cs="Helvetica"/>
          <w:sz w:val="28"/>
          <w:szCs w:val="28"/>
        </w:rPr>
      </w:pPr>
    </w:p>
    <w:p w14:paraId="700D1B44" w14:textId="21C6BCE3" w:rsidR="00D72CD1" w:rsidRDefault="00D72CD1" w:rsidP="00D72CD1">
      <w:pPr>
        <w:pStyle w:val="ListParagraph"/>
        <w:rPr>
          <w:rFonts w:ascii="Helvetica" w:hAnsi="Helvetica" w:cs="Helvetica"/>
          <w:sz w:val="28"/>
          <w:szCs w:val="28"/>
        </w:rPr>
      </w:pPr>
      <w:r w:rsidRPr="00D72CD1">
        <w:rPr>
          <w:rFonts w:ascii="Helvetica" w:hAnsi="Helvetica" w:cs="Helvetica"/>
          <w:sz w:val="28"/>
          <w:szCs w:val="28"/>
        </w:rPr>
        <w:t>Resolving objections builds a stronger proposal. Don’t allow concerns and objections to slide away. Taking them seriously builds the commitment and focus necessary for collaborative decision-making and effective action. Even when an objection cannot be resolved, everyone may be more willing to move forward and test the decision if it is thoroughly understood.</w:t>
      </w:r>
    </w:p>
    <w:p w14:paraId="60491061" w14:textId="77777777" w:rsidR="00D72CD1" w:rsidRPr="00D72CD1" w:rsidRDefault="00D72CD1" w:rsidP="00D72CD1">
      <w:pPr>
        <w:pStyle w:val="ListParagraph"/>
        <w:rPr>
          <w:rFonts w:ascii="Helvetica" w:hAnsi="Helvetica" w:cs="Helvetica"/>
          <w:sz w:val="28"/>
          <w:szCs w:val="28"/>
        </w:rPr>
      </w:pPr>
    </w:p>
    <w:p w14:paraId="41DBF484" w14:textId="77777777" w:rsidR="00D72CD1" w:rsidRPr="00D72CD1" w:rsidRDefault="00D72CD1" w:rsidP="00D72CD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RESOLVE OBJECTIONS IN THE GROUP</w:t>
      </w:r>
    </w:p>
    <w:p w14:paraId="2E404CB0" w14:textId="6E0630C1" w:rsidR="00D72CD1" w:rsidRDefault="00D72CD1" w:rsidP="00D72CD1">
      <w:pPr>
        <w:pStyle w:val="ListParagraph"/>
        <w:rPr>
          <w:rFonts w:ascii="Helvetica" w:hAnsi="Helvetica" w:cs="Helvetica"/>
          <w:sz w:val="28"/>
          <w:szCs w:val="28"/>
        </w:rPr>
      </w:pPr>
      <w:r w:rsidRPr="00D72CD1">
        <w:rPr>
          <w:rFonts w:ascii="Helvetica" w:hAnsi="Helvetica" w:cs="Helvetica"/>
          <w:sz w:val="28"/>
          <w:szCs w:val="28"/>
        </w:rPr>
        <w:t>Treat the objection as an issue the group needs to resolve, not as an attempt to convince the objector privately. Objections should be content-focuses and consent is not a bargaining chip as votes are often used in majority vote decisions.</w:t>
      </w:r>
    </w:p>
    <w:p w14:paraId="7E893BF1" w14:textId="77777777" w:rsidR="00D72CD1" w:rsidRPr="00D72CD1" w:rsidRDefault="00D72CD1" w:rsidP="00D72CD1">
      <w:pPr>
        <w:pStyle w:val="ListParagraph"/>
        <w:rPr>
          <w:rFonts w:ascii="Helvetica" w:hAnsi="Helvetica" w:cs="Helvetica"/>
          <w:sz w:val="28"/>
          <w:szCs w:val="28"/>
        </w:rPr>
      </w:pPr>
    </w:p>
    <w:p w14:paraId="73CAC284" w14:textId="77777777" w:rsidR="00D72CD1" w:rsidRPr="00D72CD1" w:rsidRDefault="00D72CD1" w:rsidP="00D72CD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lastRenderedPageBreak/>
        <w:t>MEASURE &amp; REPORT</w:t>
      </w:r>
    </w:p>
    <w:p w14:paraId="44954634" w14:textId="71CD990A" w:rsidR="00D72CD1" w:rsidRDefault="00D72CD1" w:rsidP="00D72CD1">
      <w:pPr>
        <w:pStyle w:val="ListParagraph"/>
        <w:rPr>
          <w:rFonts w:ascii="Helvetica" w:hAnsi="Helvetica" w:cs="Helvetica"/>
          <w:sz w:val="28"/>
          <w:szCs w:val="28"/>
        </w:rPr>
      </w:pPr>
      <w:r w:rsidRPr="00D72CD1">
        <w:rPr>
          <w:rFonts w:ascii="Helvetica" w:hAnsi="Helvetica" w:cs="Helvetica"/>
          <w:sz w:val="28"/>
          <w:szCs w:val="28"/>
        </w:rPr>
        <w:t>Build measurements into plans and proposals so you will know if they have accomplished their purpose. If the group doesn’t want to include these in the proposal, keep a list of purposes and measurements yourself, letting everyone know you are doing it and that you would like to bring it back for discussion in a certain number of months. If the group doesn’t consent to a group review, refer to what you have learned when discussing related topics. Share openly. Transparency builds trust and invited more information.</w:t>
      </w:r>
    </w:p>
    <w:p w14:paraId="777504A6" w14:textId="77777777" w:rsidR="00D72CD1" w:rsidRPr="00D72CD1" w:rsidRDefault="00D72CD1" w:rsidP="00D72CD1">
      <w:pPr>
        <w:pStyle w:val="ListParagraph"/>
        <w:rPr>
          <w:rFonts w:ascii="Helvetica" w:hAnsi="Helvetica" w:cs="Helvetica"/>
          <w:sz w:val="28"/>
          <w:szCs w:val="28"/>
        </w:rPr>
      </w:pPr>
    </w:p>
    <w:p w14:paraId="2DB3034C" w14:textId="5F40436C" w:rsidR="00D72CD1" w:rsidRPr="00D72CD1" w:rsidRDefault="00D72CD1" w:rsidP="00D72CD1">
      <w:pPr>
        <w:pStyle w:val="ListParagraph"/>
        <w:rPr>
          <w:rFonts w:ascii="Helvetica" w:hAnsi="Helvetica" w:cs="Helvetica"/>
          <w:sz w:val="28"/>
          <w:szCs w:val="28"/>
        </w:rPr>
      </w:pPr>
      <w:r w:rsidRPr="00D72CD1">
        <w:rPr>
          <w:rFonts w:ascii="Helvetica" w:hAnsi="Helvetica" w:cs="Helvetica"/>
          <w:sz w:val="28"/>
          <w:szCs w:val="28"/>
        </w:rPr>
        <w:t xml:space="preserve">Measurements don’t have to be complicated. Match the amount of data needed to the complexity of the decision. Burdensome measurements may not be kept accurately. </w:t>
      </w:r>
      <w:r>
        <w:rPr>
          <w:rFonts w:ascii="Helvetica" w:hAnsi="Helvetica" w:cs="Helvetica"/>
          <w:sz w:val="28"/>
          <w:szCs w:val="28"/>
        </w:rPr>
        <w:br/>
      </w:r>
    </w:p>
    <w:p w14:paraId="47923C3F" w14:textId="77777777" w:rsidR="00D72CD1" w:rsidRPr="00D72CD1" w:rsidRDefault="00D72CD1" w:rsidP="00D72CD1">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Helvetica" w:hAnsi="Helvetica" w:cs="Helvetica"/>
          <w:sz w:val="28"/>
          <w:szCs w:val="28"/>
        </w:rPr>
      </w:pPr>
      <w:r w:rsidRPr="00D72CD1">
        <w:rPr>
          <w:rFonts w:ascii="Helvetica" w:hAnsi="Helvetica" w:cs="Helvetica"/>
          <w:sz w:val="28"/>
          <w:szCs w:val="28"/>
        </w:rPr>
        <w:t>PRACTICE &amp; ENCOURAGE SELF-ORGANIZATION</w:t>
      </w:r>
    </w:p>
    <w:p w14:paraId="501E1B39" w14:textId="3F676E76" w:rsidR="00D72CD1" w:rsidRPr="00D72CD1" w:rsidRDefault="00D72CD1" w:rsidP="00D72CD1">
      <w:pPr>
        <w:pStyle w:val="ListParagraph"/>
        <w:rPr>
          <w:rFonts w:ascii="Helvetica" w:hAnsi="Helvetica" w:cs="Helvetica"/>
          <w:sz w:val="28"/>
          <w:szCs w:val="28"/>
        </w:rPr>
      </w:pPr>
      <w:r w:rsidRPr="00D72CD1">
        <w:rPr>
          <w:rFonts w:ascii="Helvetica" w:hAnsi="Helvetica" w:cs="Helvetica"/>
          <w:sz w:val="28"/>
          <w:szCs w:val="28"/>
        </w:rPr>
        <w:t>Self-organize by taking control of your assigned or assumed responsibilities. Be self-generating by producing new ideas and solutions. Create a plan for growing personally and professionally. Include learning more about your organization and your industry or profession. Expect the same of others by asking questions that expect a positive answer.</w:t>
      </w:r>
      <w:r>
        <w:rPr>
          <w:rFonts w:ascii="Helvetica" w:hAnsi="Helvetica" w:cs="Helvetica"/>
          <w:sz w:val="28"/>
          <w:szCs w:val="28"/>
        </w:rPr>
        <w:br/>
      </w:r>
    </w:p>
    <w:p w14:paraId="2E07277C" w14:textId="7E0571BD" w:rsidR="00D72CD1" w:rsidRPr="00D72CD1" w:rsidRDefault="00D72CD1" w:rsidP="00D72CD1">
      <w:pPr>
        <w:pStyle w:val="ListParagraph"/>
        <w:rPr>
          <w:rFonts w:ascii="Helvetica" w:hAnsi="Helvetica" w:cs="Helvetica"/>
          <w:sz w:val="28"/>
          <w:szCs w:val="28"/>
        </w:rPr>
      </w:pPr>
      <w:r w:rsidRPr="00D72CD1">
        <w:rPr>
          <w:rFonts w:ascii="Helvetica" w:hAnsi="Helvetica" w:cs="Helvetica"/>
          <w:sz w:val="28"/>
          <w:szCs w:val="28"/>
        </w:rPr>
        <w:t>Self-organization is often discouraged, but even in the most-controlled, autocratic workplaces and organizations, there may be small opportunities to take more responsibility and initiative.</w:t>
      </w:r>
      <w:r>
        <w:rPr>
          <w:rFonts w:ascii="Helvetica" w:hAnsi="Helvetica" w:cs="Helvetica"/>
          <w:sz w:val="28"/>
          <w:szCs w:val="28"/>
        </w:rPr>
        <w:br/>
      </w:r>
    </w:p>
    <w:p w14:paraId="6382885A" w14:textId="77777777" w:rsidR="00D72CD1" w:rsidRPr="00D72CD1" w:rsidRDefault="00D72CD1" w:rsidP="00D72CD1">
      <w:pPr>
        <w:pStyle w:val="ListParagraph"/>
        <w:rPr>
          <w:rFonts w:ascii="Helvetica" w:hAnsi="Helvetica" w:cs="Helvetica"/>
          <w:sz w:val="28"/>
          <w:szCs w:val="28"/>
        </w:rPr>
      </w:pPr>
      <w:r w:rsidRPr="00D72CD1">
        <w:rPr>
          <w:rFonts w:ascii="Helvetica" w:hAnsi="Helvetica" w:cs="Helvetica"/>
          <w:sz w:val="28"/>
          <w:szCs w:val="28"/>
        </w:rPr>
        <w:t>Take responsibility for your own development, continuing to learn about your work and your organization.</w:t>
      </w:r>
    </w:p>
    <w:p w14:paraId="21B5C967" w14:textId="77777777" w:rsidR="00D72CD1" w:rsidRPr="00D72CD1" w:rsidRDefault="00D72CD1" w:rsidP="00D72CD1">
      <w:pPr>
        <w:rPr>
          <w:rFonts w:ascii="Helvetica" w:eastAsia="Calibri" w:hAnsi="Helvetica" w:cs="Helvetica"/>
          <w:color w:val="000000"/>
          <w:sz w:val="28"/>
          <w:szCs w:val="28"/>
          <w:u w:color="000000"/>
        </w:rPr>
      </w:pPr>
    </w:p>
    <w:p w14:paraId="55FC2CB0" w14:textId="77777777" w:rsidR="00D72CD1" w:rsidRPr="00D72CD1" w:rsidRDefault="00D72CD1" w:rsidP="00D72CD1">
      <w:pPr>
        <w:rPr>
          <w:rFonts w:ascii="Helvetica" w:eastAsia="Calibri" w:hAnsi="Helvetica" w:cs="Helvetica"/>
          <w:color w:val="000000"/>
          <w:sz w:val="28"/>
          <w:szCs w:val="28"/>
          <w:u w:color="000000"/>
        </w:rPr>
      </w:pPr>
      <w:r w:rsidRPr="00D72CD1">
        <w:rPr>
          <w:rFonts w:ascii="Helvetica" w:eastAsia="Calibri" w:hAnsi="Helvetica" w:cs="Helvetica"/>
          <w:color w:val="000000"/>
          <w:sz w:val="28"/>
          <w:szCs w:val="28"/>
          <w:u w:color="000000"/>
        </w:rPr>
        <w:t>Sociocracy is based on values and practices that encourage inclusiveness, self-organization, development, productivity, and effectiveness. By applying those values and practices in your daily life, you will create a sociocracy.</w:t>
      </w:r>
    </w:p>
    <w:p w14:paraId="14490822" w14:textId="50C9AA3C" w:rsidR="005104C8" w:rsidRPr="00D72CD1" w:rsidRDefault="005104C8" w:rsidP="00C535DD">
      <w:pPr>
        <w:pStyle w:val="NoSpacing"/>
        <w:rPr>
          <w:rFonts w:ascii="Helvetica" w:hAnsi="Helvetica" w:cs="Helvetica"/>
          <w:sz w:val="28"/>
          <w:szCs w:val="28"/>
        </w:rPr>
      </w:pPr>
    </w:p>
    <w:p w14:paraId="6394AE3D" w14:textId="77777777" w:rsidR="005104C8" w:rsidRPr="0035711A" w:rsidRDefault="005104C8" w:rsidP="00C535DD">
      <w:pPr>
        <w:pStyle w:val="NoSpacing"/>
        <w:rPr>
          <w:rFonts w:ascii="Helvetica" w:hAnsi="Helvetica" w:cs="Helvetica"/>
          <w:sz w:val="28"/>
          <w:szCs w:val="28"/>
          <w:u w:val="single"/>
        </w:rPr>
      </w:pPr>
    </w:p>
    <w:p w14:paraId="7209E458" w14:textId="2F92EDDA" w:rsidR="00C535DD" w:rsidRDefault="00C535DD" w:rsidP="00C535DD">
      <w:pPr>
        <w:pStyle w:val="NoSpacing"/>
        <w:rPr>
          <w:rFonts w:ascii="Helvetica" w:hAnsi="Helvetica" w:cs="Helvetica"/>
          <w:sz w:val="28"/>
          <w:szCs w:val="28"/>
        </w:rPr>
      </w:pPr>
      <w:r>
        <w:rPr>
          <w:rFonts w:ascii="Helvetica" w:hAnsi="Helvetica" w:cs="Helvetica"/>
          <w:sz w:val="28"/>
          <w:szCs w:val="28"/>
        </w:rPr>
        <w:tab/>
        <w:t>Community</w:t>
      </w:r>
    </w:p>
    <w:p w14:paraId="32BB884E" w14:textId="5F68F672" w:rsidR="00C535DD" w:rsidRDefault="00C535DD" w:rsidP="00C535DD">
      <w:pPr>
        <w:pStyle w:val="NoSpacing"/>
        <w:rPr>
          <w:rFonts w:ascii="Helvetica" w:hAnsi="Helvetica" w:cs="Helvetica"/>
          <w:sz w:val="28"/>
          <w:szCs w:val="28"/>
        </w:rPr>
      </w:pPr>
    </w:p>
    <w:p w14:paraId="58C352A6" w14:textId="3433D644" w:rsidR="00C535DD" w:rsidRPr="0035711A" w:rsidRDefault="00C535DD" w:rsidP="00C535DD">
      <w:pPr>
        <w:pStyle w:val="NoSpacing"/>
        <w:rPr>
          <w:rFonts w:ascii="Helvetica" w:hAnsi="Helvetica" w:cs="Helvetica"/>
          <w:sz w:val="28"/>
          <w:szCs w:val="28"/>
          <w:u w:val="single"/>
        </w:rPr>
      </w:pPr>
      <w:r w:rsidRPr="0035711A">
        <w:rPr>
          <w:rFonts w:ascii="Helvetica" w:hAnsi="Helvetica" w:cs="Helvetica"/>
          <w:sz w:val="28"/>
          <w:szCs w:val="28"/>
          <w:u w:val="single"/>
        </w:rPr>
        <w:tab/>
      </w:r>
      <w:r w:rsidRPr="0035711A">
        <w:rPr>
          <w:rFonts w:ascii="Helvetica" w:hAnsi="Helvetica" w:cs="Helvetica"/>
          <w:sz w:val="28"/>
          <w:szCs w:val="28"/>
          <w:u w:val="single"/>
        </w:rPr>
        <w:tab/>
        <w:t>Discuss how to engage our neighbors</w:t>
      </w:r>
    </w:p>
    <w:p w14:paraId="48DA0FA3" w14:textId="7096B9AD" w:rsidR="00C535DD" w:rsidRDefault="00C535DD" w:rsidP="00C535DD">
      <w:pPr>
        <w:pStyle w:val="NoSpacing"/>
        <w:rPr>
          <w:rFonts w:ascii="Helvetica" w:hAnsi="Helvetica" w:cs="Helvetica"/>
          <w:sz w:val="28"/>
          <w:szCs w:val="28"/>
        </w:rPr>
      </w:pPr>
    </w:p>
    <w:p w14:paraId="0D0B11AD" w14:textId="749FB52B" w:rsidR="00C535DD" w:rsidRDefault="00C535DD" w:rsidP="00C535DD">
      <w:pPr>
        <w:pStyle w:val="NoSpacing"/>
        <w:rPr>
          <w:rFonts w:ascii="Helvetica" w:hAnsi="Helvetica" w:cs="Helvetica"/>
          <w:sz w:val="28"/>
          <w:szCs w:val="28"/>
        </w:rPr>
      </w:pPr>
      <w:r>
        <w:rPr>
          <w:rFonts w:ascii="Helvetica" w:hAnsi="Helvetica" w:cs="Helvetica"/>
          <w:sz w:val="28"/>
          <w:szCs w:val="28"/>
        </w:rPr>
        <w:tab/>
        <w:t>Quality of Life (no action items)</w:t>
      </w:r>
    </w:p>
    <w:p w14:paraId="2DF61F6B" w14:textId="56201BD2" w:rsidR="0027455A" w:rsidRDefault="0027455A" w:rsidP="00C535DD">
      <w:pPr>
        <w:pStyle w:val="NoSpacing"/>
        <w:rPr>
          <w:rFonts w:ascii="Helvetica" w:hAnsi="Helvetica" w:cs="Helvetica"/>
          <w:sz w:val="28"/>
          <w:szCs w:val="28"/>
        </w:rPr>
      </w:pPr>
    </w:p>
    <w:p w14:paraId="28D819DD" w14:textId="0BECCD65" w:rsidR="0027455A" w:rsidRDefault="0027455A" w:rsidP="00C535DD">
      <w:pPr>
        <w:pStyle w:val="NoSpacing"/>
        <w:rPr>
          <w:rFonts w:ascii="Helvetica" w:hAnsi="Helvetica" w:cs="Helvetica"/>
          <w:sz w:val="28"/>
          <w:szCs w:val="28"/>
        </w:rPr>
      </w:pPr>
      <w:r>
        <w:rPr>
          <w:rFonts w:ascii="Helvetica" w:hAnsi="Helvetica" w:cs="Helvetica"/>
          <w:sz w:val="28"/>
          <w:szCs w:val="28"/>
        </w:rPr>
        <w:lastRenderedPageBreak/>
        <w:tab/>
        <w:t>Accountable</w:t>
      </w:r>
    </w:p>
    <w:p w14:paraId="31AB58C6" w14:textId="15795FF3" w:rsidR="0027455A" w:rsidRDefault="0027455A" w:rsidP="00C535DD">
      <w:pPr>
        <w:pStyle w:val="NoSpacing"/>
        <w:rPr>
          <w:rFonts w:ascii="Helvetica" w:hAnsi="Helvetica" w:cs="Helvetica"/>
          <w:sz w:val="28"/>
          <w:szCs w:val="28"/>
        </w:rPr>
      </w:pPr>
    </w:p>
    <w:p w14:paraId="6C62B3B5" w14:textId="158C06B3" w:rsidR="0027455A" w:rsidRDefault="0027455A" w:rsidP="0027455A">
      <w:pPr>
        <w:pStyle w:val="NoSpacing"/>
        <w:ind w:left="720" w:firstLine="720"/>
        <w:rPr>
          <w:rFonts w:ascii="Helvetica" w:hAnsi="Helvetica" w:cs="Helvetica"/>
          <w:sz w:val="28"/>
          <w:szCs w:val="28"/>
          <w:u w:val="single"/>
        </w:rPr>
      </w:pPr>
      <w:r w:rsidRPr="002C78F8">
        <w:rPr>
          <w:rFonts w:ascii="Helvetica" w:hAnsi="Helvetica" w:cs="Helvetica"/>
          <w:sz w:val="28"/>
          <w:szCs w:val="28"/>
          <w:u w:val="single"/>
        </w:rPr>
        <w:t xml:space="preserve">Approve </w:t>
      </w:r>
      <w:r>
        <w:rPr>
          <w:rFonts w:ascii="Helvetica" w:hAnsi="Helvetica" w:cs="Helvetica"/>
          <w:sz w:val="28"/>
          <w:szCs w:val="28"/>
          <w:u w:val="single"/>
        </w:rPr>
        <w:t xml:space="preserve">2022 </w:t>
      </w:r>
      <w:r w:rsidRPr="002C78F8">
        <w:rPr>
          <w:rFonts w:ascii="Helvetica" w:hAnsi="Helvetica" w:cs="Helvetica"/>
          <w:sz w:val="28"/>
          <w:szCs w:val="28"/>
          <w:u w:val="single"/>
        </w:rPr>
        <w:t>Budget</w:t>
      </w:r>
    </w:p>
    <w:p w14:paraId="37E9BEC5" w14:textId="1D4858D2" w:rsidR="002D62CD" w:rsidRDefault="002D62CD" w:rsidP="0027455A">
      <w:pPr>
        <w:pStyle w:val="NoSpacing"/>
        <w:ind w:left="720" w:firstLine="720"/>
        <w:rPr>
          <w:rFonts w:ascii="Helvetica" w:hAnsi="Helvetica" w:cs="Helvetica"/>
          <w:sz w:val="28"/>
          <w:szCs w:val="28"/>
        </w:rPr>
      </w:pPr>
    </w:p>
    <w:p w14:paraId="3BF0F816" w14:textId="77777777" w:rsidR="002D62CD" w:rsidRPr="002D62CD" w:rsidRDefault="002D62CD" w:rsidP="0027455A">
      <w:pPr>
        <w:pStyle w:val="NoSpacing"/>
        <w:ind w:left="720" w:firstLine="720"/>
        <w:rPr>
          <w:rFonts w:ascii="Helvetica" w:hAnsi="Helvetica" w:cs="Helvetica"/>
          <w:sz w:val="28"/>
          <w:szCs w:val="28"/>
          <w:u w:val="single"/>
        </w:rPr>
      </w:pPr>
      <w:r w:rsidRPr="002D62CD">
        <w:rPr>
          <w:rFonts w:ascii="Helvetica" w:hAnsi="Helvetica" w:cs="Helvetica"/>
          <w:sz w:val="28"/>
          <w:szCs w:val="28"/>
          <w:u w:val="single"/>
        </w:rPr>
        <w:t xml:space="preserve">Authorize Submission of Notice of Intent for continued </w:t>
      </w:r>
    </w:p>
    <w:p w14:paraId="535A56FE" w14:textId="77777777" w:rsidR="002D62CD" w:rsidRPr="002D62CD" w:rsidRDefault="002D62CD" w:rsidP="0027455A">
      <w:pPr>
        <w:pStyle w:val="NoSpacing"/>
        <w:ind w:left="720" w:firstLine="720"/>
        <w:rPr>
          <w:rFonts w:ascii="Helvetica" w:hAnsi="Helvetica" w:cs="Helvetica"/>
          <w:sz w:val="28"/>
          <w:szCs w:val="28"/>
          <w:u w:val="single"/>
        </w:rPr>
      </w:pPr>
      <w:r w:rsidRPr="002D62CD">
        <w:rPr>
          <w:rFonts w:ascii="Helvetica" w:hAnsi="Helvetica" w:cs="Helvetica"/>
          <w:sz w:val="28"/>
          <w:szCs w:val="28"/>
          <w:u w:val="single"/>
        </w:rPr>
        <w:t xml:space="preserve">Community Development Block Grant support from the </w:t>
      </w:r>
    </w:p>
    <w:p w14:paraId="7B842E2D" w14:textId="76127E62" w:rsidR="002D62CD" w:rsidRDefault="002D62CD" w:rsidP="0027455A">
      <w:pPr>
        <w:pStyle w:val="NoSpacing"/>
        <w:ind w:left="720" w:firstLine="720"/>
        <w:rPr>
          <w:rFonts w:ascii="Helvetica" w:hAnsi="Helvetica" w:cs="Helvetica"/>
          <w:sz w:val="28"/>
          <w:szCs w:val="28"/>
          <w:u w:val="single"/>
        </w:rPr>
      </w:pPr>
      <w:r w:rsidRPr="002D62CD">
        <w:rPr>
          <w:rFonts w:ascii="Helvetica" w:hAnsi="Helvetica" w:cs="Helvetica"/>
          <w:sz w:val="28"/>
          <w:szCs w:val="28"/>
          <w:u w:val="single"/>
        </w:rPr>
        <w:t>City of Grand Rapids.</w:t>
      </w:r>
    </w:p>
    <w:p w14:paraId="3E8767A5" w14:textId="6B9FF57D" w:rsidR="008B44D2" w:rsidRDefault="008B44D2" w:rsidP="0027455A">
      <w:pPr>
        <w:pStyle w:val="NoSpacing"/>
        <w:ind w:left="720" w:firstLine="720"/>
        <w:rPr>
          <w:rFonts w:ascii="Helvetica" w:hAnsi="Helvetica" w:cs="Helvetica"/>
          <w:sz w:val="28"/>
          <w:szCs w:val="28"/>
          <w:u w:val="single"/>
        </w:rPr>
      </w:pPr>
    </w:p>
    <w:p w14:paraId="7299A05D" w14:textId="2779CBDD" w:rsidR="008B44D2" w:rsidRDefault="008B44D2" w:rsidP="0027455A">
      <w:pPr>
        <w:pStyle w:val="NoSpacing"/>
        <w:ind w:left="720" w:firstLine="720"/>
        <w:rPr>
          <w:rFonts w:ascii="Helvetica" w:hAnsi="Helvetica" w:cs="Helvetica"/>
          <w:sz w:val="28"/>
          <w:szCs w:val="28"/>
          <w:u w:val="single"/>
        </w:rPr>
      </w:pPr>
      <w:r>
        <w:rPr>
          <w:rFonts w:ascii="Helvetica" w:hAnsi="Helvetica" w:cs="Helvetica"/>
          <w:sz w:val="28"/>
          <w:szCs w:val="28"/>
          <w:u w:val="single"/>
        </w:rPr>
        <w:t>Select Roof Contractor:</w:t>
      </w:r>
    </w:p>
    <w:p w14:paraId="068EAA04" w14:textId="2A1D0EEE" w:rsidR="008B44D2" w:rsidRPr="008B44D2" w:rsidRDefault="008B44D2" w:rsidP="0027455A">
      <w:pPr>
        <w:pStyle w:val="NoSpacing"/>
        <w:ind w:left="720" w:firstLine="720"/>
        <w:rPr>
          <w:rFonts w:ascii="Helvetica" w:hAnsi="Helvetica" w:cs="Helvetica"/>
          <w:sz w:val="28"/>
          <w:szCs w:val="28"/>
        </w:rPr>
      </w:pPr>
    </w:p>
    <w:p w14:paraId="37D29222" w14:textId="2F625995" w:rsidR="008B44D2" w:rsidRPr="008B44D2" w:rsidRDefault="008B44D2" w:rsidP="0027455A">
      <w:pPr>
        <w:pStyle w:val="NoSpacing"/>
        <w:ind w:left="720" w:firstLine="720"/>
        <w:rPr>
          <w:rFonts w:ascii="Helvetica" w:hAnsi="Helvetica" w:cs="Helvetica"/>
          <w:sz w:val="28"/>
          <w:szCs w:val="28"/>
        </w:rPr>
      </w:pPr>
      <w:r w:rsidRPr="008B44D2">
        <w:rPr>
          <w:rFonts w:ascii="Helvetica" w:hAnsi="Helvetica" w:cs="Helvetica"/>
          <w:sz w:val="28"/>
          <w:szCs w:val="28"/>
        </w:rPr>
        <w:tab/>
        <w:t>Five Star Commercial Roofing - $10,655</w:t>
      </w:r>
    </w:p>
    <w:p w14:paraId="6B13654B" w14:textId="7198C3F3" w:rsidR="008B44D2" w:rsidRPr="008B44D2" w:rsidRDefault="008B44D2" w:rsidP="0027455A">
      <w:pPr>
        <w:pStyle w:val="NoSpacing"/>
        <w:ind w:left="720" w:firstLine="720"/>
        <w:rPr>
          <w:rFonts w:ascii="Helvetica" w:hAnsi="Helvetica" w:cs="Helvetica"/>
          <w:sz w:val="28"/>
          <w:szCs w:val="28"/>
        </w:rPr>
      </w:pPr>
      <w:r w:rsidRPr="008B44D2">
        <w:rPr>
          <w:rFonts w:ascii="Helvetica" w:hAnsi="Helvetica" w:cs="Helvetica"/>
          <w:sz w:val="28"/>
          <w:szCs w:val="28"/>
        </w:rPr>
        <w:tab/>
        <w:t>Conrad Consulting and Remodeling - $9,600</w:t>
      </w:r>
    </w:p>
    <w:p w14:paraId="4E97CE9C" w14:textId="0CA2484D" w:rsidR="00E865BC" w:rsidRPr="008B44D2" w:rsidRDefault="00E865BC" w:rsidP="002C78F8">
      <w:pPr>
        <w:pStyle w:val="NoSpacing"/>
        <w:ind w:left="1440"/>
        <w:rPr>
          <w:rFonts w:ascii="Helvetica" w:hAnsi="Helvetica" w:cs="Helvetica"/>
          <w:sz w:val="28"/>
          <w:szCs w:val="28"/>
        </w:rPr>
      </w:pPr>
    </w:p>
    <w:p w14:paraId="3856C81C" w14:textId="77777777" w:rsidR="003B4692" w:rsidRDefault="008B44D2" w:rsidP="008B44D2">
      <w:pPr>
        <w:pStyle w:val="NoSpacing"/>
        <w:ind w:left="2160"/>
        <w:rPr>
          <w:rFonts w:ascii="Helvetica" w:hAnsi="Helvetica" w:cs="Helvetica"/>
          <w:sz w:val="28"/>
          <w:szCs w:val="28"/>
        </w:rPr>
      </w:pPr>
      <w:r w:rsidRPr="008B44D2">
        <w:rPr>
          <w:rFonts w:ascii="Helvetica" w:hAnsi="Helvetica" w:cs="Helvetica"/>
          <w:sz w:val="28"/>
          <w:szCs w:val="28"/>
        </w:rPr>
        <w:t>Executive Committee preferred Conrad but also offered two more companies to try to get a third quote</w:t>
      </w:r>
    </w:p>
    <w:p w14:paraId="7A36F246" w14:textId="77777777" w:rsidR="003B4692" w:rsidRDefault="003B4692" w:rsidP="008B44D2">
      <w:pPr>
        <w:pStyle w:val="NoSpacing"/>
        <w:ind w:left="2160"/>
        <w:rPr>
          <w:rFonts w:ascii="Helvetica" w:hAnsi="Helvetica" w:cs="Helvetica"/>
          <w:sz w:val="28"/>
          <w:szCs w:val="28"/>
          <w:u w:val="single"/>
        </w:rPr>
      </w:pPr>
    </w:p>
    <w:p w14:paraId="3509D217" w14:textId="77777777" w:rsidR="003B4692" w:rsidRDefault="003B4692" w:rsidP="003B4692">
      <w:pPr>
        <w:pStyle w:val="NoSpacing"/>
        <w:ind w:left="720" w:firstLine="720"/>
        <w:rPr>
          <w:rFonts w:ascii="Helvetica" w:hAnsi="Helvetica" w:cs="Helvetica"/>
          <w:sz w:val="28"/>
          <w:szCs w:val="28"/>
          <w:u w:val="single"/>
        </w:rPr>
      </w:pPr>
      <w:r>
        <w:rPr>
          <w:rFonts w:ascii="Helvetica" w:hAnsi="Helvetica" w:cs="Helvetica"/>
          <w:sz w:val="28"/>
          <w:szCs w:val="28"/>
          <w:u w:val="single"/>
        </w:rPr>
        <w:t xml:space="preserve">Select Restorative Practices Training Vendor: </w:t>
      </w:r>
    </w:p>
    <w:p w14:paraId="6AB2143E" w14:textId="77777777" w:rsidR="003B4692" w:rsidRDefault="003B4692" w:rsidP="003B4692">
      <w:pPr>
        <w:pStyle w:val="NoSpacing"/>
        <w:ind w:left="720" w:firstLine="720"/>
        <w:rPr>
          <w:rFonts w:ascii="Helvetica" w:hAnsi="Helvetica" w:cs="Helvetica"/>
          <w:sz w:val="28"/>
          <w:szCs w:val="28"/>
          <w:u w:val="single"/>
        </w:rPr>
      </w:pPr>
    </w:p>
    <w:p w14:paraId="678D5064" w14:textId="54CD7FF1" w:rsidR="003B4692" w:rsidRPr="003B4692" w:rsidRDefault="003B4692" w:rsidP="003B4692">
      <w:pPr>
        <w:pStyle w:val="NoSpacing"/>
        <w:ind w:left="1440" w:firstLine="720"/>
        <w:rPr>
          <w:rFonts w:ascii="Helvetica" w:hAnsi="Helvetica" w:cs="Helvetica"/>
          <w:sz w:val="28"/>
          <w:szCs w:val="28"/>
        </w:rPr>
      </w:pPr>
      <w:r w:rsidRPr="003B4692">
        <w:rPr>
          <w:rFonts w:ascii="Helvetica" w:hAnsi="Helvetica" w:cs="Helvetica"/>
          <w:sz w:val="28"/>
          <w:szCs w:val="28"/>
        </w:rPr>
        <w:t>Dispute Resolution Center of West Michigan, $6,000</w:t>
      </w:r>
    </w:p>
    <w:p w14:paraId="48BC71BD" w14:textId="7252A4E8" w:rsidR="008B44D2" w:rsidRDefault="008B44D2" w:rsidP="008B44D2">
      <w:pPr>
        <w:pStyle w:val="NoSpacing"/>
        <w:ind w:left="2160"/>
        <w:rPr>
          <w:rFonts w:ascii="Helvetica" w:hAnsi="Helvetica" w:cs="Helvetica"/>
          <w:sz w:val="28"/>
          <w:szCs w:val="28"/>
          <w:u w:val="single"/>
        </w:rPr>
      </w:pPr>
    </w:p>
    <w:p w14:paraId="610A5F84" w14:textId="77777777" w:rsidR="00E865BC" w:rsidRDefault="00E865BC" w:rsidP="00E865BC">
      <w:pPr>
        <w:pStyle w:val="NoSpacing"/>
        <w:rPr>
          <w:rFonts w:ascii="Helvetica" w:hAnsi="Helvetica" w:cs="Helvetica"/>
          <w:sz w:val="28"/>
          <w:szCs w:val="28"/>
        </w:rPr>
      </w:pPr>
      <w:r>
        <w:rPr>
          <w:rFonts w:ascii="Helvetica" w:hAnsi="Helvetica" w:cs="Helvetica"/>
          <w:sz w:val="28"/>
          <w:szCs w:val="28"/>
        </w:rPr>
        <w:t>- C</w:t>
      </w:r>
      <w:r w:rsidRPr="00EE14DD">
        <w:rPr>
          <w:rFonts w:ascii="Helvetica" w:hAnsi="Helvetica" w:cs="Helvetica"/>
          <w:sz w:val="28"/>
          <w:szCs w:val="28"/>
        </w:rPr>
        <w:t>ommittees</w:t>
      </w:r>
      <w:r>
        <w:rPr>
          <w:rFonts w:ascii="Helvetica" w:hAnsi="Helvetica" w:cs="Helvetica"/>
          <w:sz w:val="28"/>
          <w:szCs w:val="28"/>
        </w:rPr>
        <w:t xml:space="preserve"> </w:t>
      </w:r>
      <w:r>
        <w:rPr>
          <w:rFonts w:ascii="Helvetica" w:hAnsi="Helvetica" w:cs="Helvetica"/>
          <w:sz w:val="28"/>
          <w:szCs w:val="28"/>
        </w:rPr>
        <w:br/>
      </w:r>
    </w:p>
    <w:p w14:paraId="0B9B6B18" w14:textId="39ECA5C5" w:rsidR="006630C7" w:rsidRPr="006644DA" w:rsidRDefault="00E865BC" w:rsidP="006644DA">
      <w:pPr>
        <w:pStyle w:val="NoSpacing"/>
        <w:ind w:left="720"/>
        <w:rPr>
          <w:rFonts w:ascii="Helvetica" w:hAnsi="Helvetica" w:cs="Helvetica"/>
          <w:sz w:val="28"/>
          <w:szCs w:val="28"/>
        </w:rPr>
      </w:pPr>
      <w:r w:rsidRPr="006644DA">
        <w:rPr>
          <w:rFonts w:ascii="Helvetica" w:hAnsi="Helvetica" w:cs="Helvetica"/>
          <w:sz w:val="28"/>
          <w:szCs w:val="28"/>
        </w:rPr>
        <w:t>Community Development</w:t>
      </w:r>
      <w:r w:rsidR="006644DA" w:rsidRPr="006644DA">
        <w:rPr>
          <w:rFonts w:ascii="Helvetica" w:hAnsi="Helvetica" w:cs="Helvetica"/>
          <w:sz w:val="28"/>
          <w:szCs w:val="28"/>
        </w:rPr>
        <w:t xml:space="preserve"> </w:t>
      </w:r>
      <w:r w:rsidR="00CF76EF">
        <w:rPr>
          <w:rFonts w:ascii="Helvetica" w:hAnsi="Helvetica" w:cs="Helvetica"/>
          <w:sz w:val="28"/>
          <w:szCs w:val="28"/>
        </w:rPr>
        <w:t>–</w:t>
      </w:r>
      <w:r w:rsidR="00C535DD">
        <w:rPr>
          <w:rFonts w:ascii="Helvetica" w:hAnsi="Helvetica" w:cs="Helvetica"/>
          <w:sz w:val="28"/>
          <w:szCs w:val="28"/>
        </w:rPr>
        <w:t xml:space="preserve"> </w:t>
      </w:r>
      <w:r w:rsidR="00D72CD1">
        <w:rPr>
          <w:rFonts w:ascii="Helvetica" w:hAnsi="Helvetica" w:cs="Helvetica"/>
          <w:sz w:val="28"/>
          <w:szCs w:val="28"/>
        </w:rPr>
        <w:t>The Committee had a good first meeting with The Right Place and Rich App from the GR Chamber, learning some basics of business recruitment. I followed up by providing information on our Area Specific Plan to Rich, and Jaden collected and sent information on available commercial spaces. We’ll meet with the City’s Economic Development and Planning Department 3/14.</w:t>
      </w:r>
    </w:p>
    <w:p w14:paraId="39B7B693" w14:textId="77777777" w:rsidR="00E865BC" w:rsidRPr="006644DA" w:rsidRDefault="00E865BC" w:rsidP="00E865BC">
      <w:pPr>
        <w:pStyle w:val="NoSpacing"/>
        <w:ind w:firstLine="720"/>
        <w:rPr>
          <w:rFonts w:ascii="Helvetica" w:hAnsi="Helvetica" w:cs="Helvetica"/>
          <w:sz w:val="28"/>
          <w:szCs w:val="28"/>
        </w:rPr>
      </w:pPr>
    </w:p>
    <w:p w14:paraId="4B62F507" w14:textId="013032A7" w:rsidR="00E865BC" w:rsidRPr="006644DA" w:rsidRDefault="00E865BC" w:rsidP="006644DA">
      <w:pPr>
        <w:pStyle w:val="NoSpacing"/>
        <w:ind w:left="720"/>
        <w:rPr>
          <w:rFonts w:ascii="Helvetica" w:hAnsi="Helvetica" w:cs="Helvetica"/>
          <w:sz w:val="28"/>
          <w:szCs w:val="28"/>
        </w:rPr>
      </w:pPr>
      <w:r w:rsidRPr="006644DA">
        <w:rPr>
          <w:rFonts w:ascii="Helvetica" w:hAnsi="Helvetica" w:cs="Helvetica"/>
          <w:sz w:val="28"/>
          <w:szCs w:val="28"/>
        </w:rPr>
        <w:t>Events</w:t>
      </w:r>
      <w:r w:rsidR="006644DA" w:rsidRPr="006644DA">
        <w:rPr>
          <w:rFonts w:ascii="Helvetica" w:hAnsi="Helvetica" w:cs="Helvetica"/>
          <w:sz w:val="28"/>
          <w:szCs w:val="28"/>
        </w:rPr>
        <w:t xml:space="preserve"> – </w:t>
      </w:r>
      <w:r w:rsidR="0007243E">
        <w:rPr>
          <w:rFonts w:ascii="Helvetica" w:hAnsi="Helvetica" w:cs="Helvetica"/>
          <w:sz w:val="28"/>
          <w:szCs w:val="28"/>
        </w:rPr>
        <w:t>The events poll has been released for neighbor input.</w:t>
      </w:r>
      <w:r w:rsidR="00D72CD1">
        <w:rPr>
          <w:rFonts w:ascii="Helvetica" w:hAnsi="Helvetica" w:cs="Helvetica"/>
          <w:sz w:val="28"/>
          <w:szCs w:val="28"/>
        </w:rPr>
        <w:t xml:space="preserve"> I have not been able to connect with Patrick again. If he does not participate in reviewing the poll results I will consider him to have resigned.</w:t>
      </w:r>
    </w:p>
    <w:p w14:paraId="0CD36A44" w14:textId="77777777" w:rsidR="00E865BC" w:rsidRPr="00986F18" w:rsidRDefault="00E865BC" w:rsidP="00E865BC">
      <w:pPr>
        <w:pStyle w:val="NoSpacing"/>
        <w:ind w:firstLine="720"/>
        <w:rPr>
          <w:rFonts w:ascii="Helvetica" w:hAnsi="Helvetica" w:cs="Helvetica"/>
          <w:sz w:val="28"/>
          <w:szCs w:val="28"/>
          <w:highlight w:val="yellow"/>
        </w:rPr>
      </w:pPr>
    </w:p>
    <w:p w14:paraId="38AB9A95" w14:textId="60FAC2D9" w:rsidR="00E865BC" w:rsidRDefault="00E865BC" w:rsidP="003D6E78">
      <w:pPr>
        <w:pStyle w:val="NoSpacing"/>
        <w:ind w:left="720"/>
        <w:rPr>
          <w:rFonts w:ascii="Helvetica" w:hAnsi="Helvetica" w:cs="Helvetica"/>
          <w:sz w:val="28"/>
          <w:szCs w:val="28"/>
        </w:rPr>
      </w:pPr>
      <w:r w:rsidRPr="006644DA">
        <w:rPr>
          <w:rFonts w:ascii="Helvetica" w:hAnsi="Helvetica" w:cs="Helvetica"/>
          <w:sz w:val="28"/>
          <w:szCs w:val="28"/>
        </w:rPr>
        <w:t>Public Safety</w:t>
      </w:r>
      <w:r w:rsidR="00C535DD">
        <w:rPr>
          <w:rFonts w:ascii="Helvetica" w:hAnsi="Helvetica" w:cs="Helvetica"/>
          <w:sz w:val="28"/>
          <w:szCs w:val="28"/>
        </w:rPr>
        <w:t xml:space="preserve"> </w:t>
      </w:r>
      <w:r w:rsidR="0007243E">
        <w:rPr>
          <w:rFonts w:ascii="Helvetica" w:hAnsi="Helvetica" w:cs="Helvetica"/>
          <w:sz w:val="28"/>
          <w:szCs w:val="28"/>
        </w:rPr>
        <w:t>–</w:t>
      </w:r>
      <w:r w:rsidR="00C535DD">
        <w:rPr>
          <w:rFonts w:ascii="Helvetica" w:hAnsi="Helvetica" w:cs="Helvetica"/>
          <w:sz w:val="28"/>
          <w:szCs w:val="28"/>
        </w:rPr>
        <w:t xml:space="preserve"> </w:t>
      </w:r>
      <w:r w:rsidR="0007243E">
        <w:rPr>
          <w:rFonts w:ascii="Helvetica" w:hAnsi="Helvetica" w:cs="Helvetica"/>
          <w:sz w:val="28"/>
          <w:szCs w:val="28"/>
        </w:rPr>
        <w:t xml:space="preserve">The </w:t>
      </w:r>
      <w:r w:rsidR="00D72CD1">
        <w:rPr>
          <w:rFonts w:ascii="Helvetica" w:hAnsi="Helvetica" w:cs="Helvetica"/>
          <w:sz w:val="28"/>
          <w:szCs w:val="28"/>
        </w:rPr>
        <w:t>Neighborhood Match Fund</w:t>
      </w:r>
      <w:r w:rsidR="0007243E">
        <w:rPr>
          <w:rFonts w:ascii="Helvetica" w:hAnsi="Helvetica" w:cs="Helvetica"/>
          <w:sz w:val="28"/>
          <w:szCs w:val="28"/>
        </w:rPr>
        <w:t xml:space="preserve"> grant </w:t>
      </w:r>
      <w:r w:rsidR="00D72CD1">
        <w:rPr>
          <w:rFonts w:ascii="Helvetica" w:hAnsi="Helvetica" w:cs="Helvetica"/>
          <w:sz w:val="28"/>
          <w:szCs w:val="28"/>
        </w:rPr>
        <w:t xml:space="preserve">for Restorative Practices training </w:t>
      </w:r>
      <w:r w:rsidR="0007243E" w:rsidRPr="00D72CD1">
        <w:rPr>
          <w:rFonts w:ascii="Helvetica" w:hAnsi="Helvetica" w:cs="Helvetica"/>
          <w:sz w:val="28"/>
          <w:szCs w:val="28"/>
        </w:rPr>
        <w:t>was</w:t>
      </w:r>
      <w:r w:rsidR="0007243E">
        <w:rPr>
          <w:rFonts w:ascii="Helvetica" w:hAnsi="Helvetica" w:cs="Helvetica"/>
          <w:sz w:val="28"/>
          <w:szCs w:val="28"/>
        </w:rPr>
        <w:t xml:space="preserve"> granted</w:t>
      </w:r>
      <w:r w:rsidR="003B4692">
        <w:rPr>
          <w:rFonts w:ascii="Helvetica" w:hAnsi="Helvetica" w:cs="Helvetica"/>
          <w:sz w:val="28"/>
          <w:szCs w:val="28"/>
        </w:rPr>
        <w:t xml:space="preserve"> for $3,000 (we applied for 5)</w:t>
      </w:r>
      <w:r w:rsidR="0007243E">
        <w:rPr>
          <w:rFonts w:ascii="Helvetica" w:hAnsi="Helvetica" w:cs="Helvetica"/>
          <w:sz w:val="28"/>
          <w:szCs w:val="28"/>
        </w:rPr>
        <w:t>. We have scheduled the training for</w:t>
      </w:r>
      <w:r w:rsidR="00F66F80">
        <w:rPr>
          <w:rFonts w:ascii="Helvetica" w:hAnsi="Helvetica" w:cs="Helvetica"/>
          <w:sz w:val="28"/>
          <w:szCs w:val="28"/>
        </w:rPr>
        <w:t xml:space="preserve"> Thursday evenings (6-8pm) from April 28 to June 2. </w:t>
      </w:r>
    </w:p>
    <w:p w14:paraId="57D3778E" w14:textId="4888C78D" w:rsidR="00E865BC" w:rsidRDefault="00E865BC" w:rsidP="002C78F8">
      <w:pPr>
        <w:pStyle w:val="NoSpacing"/>
        <w:rPr>
          <w:rFonts w:ascii="Helvetica" w:hAnsi="Helvetica" w:cs="Helvetica"/>
          <w:sz w:val="28"/>
          <w:szCs w:val="28"/>
        </w:rPr>
      </w:pPr>
    </w:p>
    <w:p w14:paraId="669E68C9" w14:textId="14994687" w:rsidR="00E865BC" w:rsidRPr="00EE14DD" w:rsidRDefault="00E865BC" w:rsidP="00E865BC">
      <w:pPr>
        <w:pStyle w:val="NoSpacing"/>
        <w:rPr>
          <w:rFonts w:ascii="Helvetica" w:hAnsi="Helvetica" w:cs="Helvetica"/>
          <w:sz w:val="28"/>
          <w:szCs w:val="28"/>
        </w:rPr>
      </w:pPr>
      <w:r>
        <w:rPr>
          <w:rFonts w:ascii="Helvetica" w:hAnsi="Helvetica" w:cs="Helvetica"/>
          <w:sz w:val="28"/>
          <w:szCs w:val="28"/>
        </w:rPr>
        <w:t xml:space="preserve">- </w:t>
      </w:r>
      <w:r w:rsidRPr="00EE14DD">
        <w:rPr>
          <w:rFonts w:ascii="Helvetica" w:hAnsi="Helvetica" w:cs="Helvetica"/>
          <w:sz w:val="28"/>
          <w:szCs w:val="28"/>
        </w:rPr>
        <w:t>Guests</w:t>
      </w:r>
      <w:r w:rsidR="002C78F8">
        <w:rPr>
          <w:rFonts w:ascii="Helvetica" w:hAnsi="Helvetica" w:cs="Helvetica"/>
          <w:sz w:val="28"/>
          <w:szCs w:val="28"/>
        </w:rPr>
        <w:br/>
      </w:r>
    </w:p>
    <w:p w14:paraId="6626DDEE" w14:textId="07C6FF4F" w:rsidR="00E865BC" w:rsidRDefault="00E865BC" w:rsidP="00E865B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r>
        <w:rPr>
          <w:rFonts w:ascii="Helvetica" w:hAnsi="Helvetica" w:cs="Helvetica"/>
          <w:sz w:val="28"/>
          <w:szCs w:val="28"/>
        </w:rPr>
        <w:lastRenderedPageBreak/>
        <w:t xml:space="preserve">- </w:t>
      </w:r>
      <w:r w:rsidRPr="00EE14DD">
        <w:rPr>
          <w:rFonts w:ascii="Helvetica" w:hAnsi="Helvetica" w:cs="Helvetica"/>
          <w:sz w:val="28"/>
          <w:szCs w:val="28"/>
        </w:rPr>
        <w:t>Miscellaneous</w:t>
      </w:r>
      <w:r w:rsidR="0035711A">
        <w:rPr>
          <w:rFonts w:ascii="Helvetica" w:hAnsi="Helvetica" w:cs="Helvetica"/>
          <w:sz w:val="28"/>
          <w:szCs w:val="28"/>
        </w:rPr>
        <w:t xml:space="preserve">: </w:t>
      </w:r>
    </w:p>
    <w:p w14:paraId="5FF4D242" w14:textId="77777777" w:rsidR="0035711A" w:rsidRDefault="0035711A" w:rsidP="0035711A">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p>
    <w:p w14:paraId="4E330B1D" w14:textId="654CE060" w:rsidR="0035711A" w:rsidRDefault="0035711A" w:rsidP="0035711A">
      <w:pPr>
        <w:ind w:left="720"/>
        <w:rPr>
          <w:rFonts w:ascii="Helvetica" w:hAnsi="Helvetica" w:cs="Helvetica"/>
          <w:sz w:val="28"/>
          <w:szCs w:val="28"/>
        </w:rPr>
      </w:pPr>
      <w:r>
        <w:rPr>
          <w:rFonts w:ascii="Helvetica" w:hAnsi="Helvetica" w:cs="Helvetica"/>
          <w:sz w:val="28"/>
          <w:szCs w:val="28"/>
        </w:rPr>
        <w:t xml:space="preserve">Sign on to Climate Resolution Coalition: NOBL </w:t>
      </w:r>
      <w:r w:rsidRPr="00162BD8">
        <w:rPr>
          <w:rFonts w:ascii="Helvetica" w:hAnsi="Helvetica" w:cs="Helvetica"/>
          <w:sz w:val="28"/>
          <w:szCs w:val="28"/>
        </w:rPr>
        <w:t>supports serious climate emergency solutions including the City of GR leading the charge for</w:t>
      </w:r>
      <w:r>
        <w:rPr>
          <w:rFonts w:ascii="Helvetica" w:hAnsi="Helvetica" w:cs="Helvetica"/>
          <w:sz w:val="28"/>
          <w:szCs w:val="28"/>
        </w:rPr>
        <w:t xml:space="preserve"> </w:t>
      </w:r>
      <w:r w:rsidRPr="00162BD8">
        <w:rPr>
          <w:rFonts w:ascii="Helvetica" w:hAnsi="Helvetica" w:cs="Helvetica"/>
          <w:sz w:val="28"/>
          <w:szCs w:val="28"/>
        </w:rPr>
        <w:t>community-wide carbon neutrality by 2030, and that actions taken put our BIPOC communities</w:t>
      </w:r>
      <w:r>
        <w:rPr>
          <w:rFonts w:ascii="Helvetica" w:hAnsi="Helvetica" w:cs="Helvetica"/>
          <w:sz w:val="28"/>
          <w:szCs w:val="28"/>
        </w:rPr>
        <w:t xml:space="preserve"> </w:t>
      </w:r>
      <w:r w:rsidRPr="00162BD8">
        <w:rPr>
          <w:rFonts w:ascii="Helvetica" w:hAnsi="Helvetica" w:cs="Helvetica"/>
          <w:sz w:val="28"/>
          <w:szCs w:val="28"/>
        </w:rPr>
        <w:t>first. </w:t>
      </w:r>
      <w:r>
        <w:rPr>
          <w:rFonts w:ascii="Helvetica" w:hAnsi="Helvetica" w:cs="Helvetica"/>
          <w:sz w:val="28"/>
          <w:szCs w:val="28"/>
        </w:rPr>
        <w:t xml:space="preserve"> </w:t>
      </w:r>
      <w:hyperlink r:id="rId12" w:history="1">
        <w:r w:rsidRPr="00F9084E">
          <w:rPr>
            <w:rStyle w:val="Hyperlink"/>
            <w:rFonts w:ascii="Helvetica" w:hAnsi="Helvetica" w:cs="Helvetica"/>
            <w:sz w:val="28"/>
            <w:szCs w:val="28"/>
          </w:rPr>
          <w:t>https://grclimateaction.org/</w:t>
        </w:r>
      </w:hyperlink>
      <w:r>
        <w:rPr>
          <w:rFonts w:ascii="Helvetica" w:hAnsi="Helvetica" w:cs="Helvetica"/>
          <w:sz w:val="28"/>
          <w:szCs w:val="28"/>
        </w:rPr>
        <w:t xml:space="preserve"> </w:t>
      </w:r>
    </w:p>
    <w:p w14:paraId="783D3A5C" w14:textId="77777777" w:rsidR="0035711A" w:rsidRDefault="0035711A" w:rsidP="00E865B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sz w:val="28"/>
          <w:szCs w:val="28"/>
        </w:rPr>
      </w:pPr>
    </w:p>
    <w:p w14:paraId="5A6593FA" w14:textId="43CDD941" w:rsidR="00E865BC" w:rsidRPr="00EE14DD" w:rsidRDefault="00E865BC" w:rsidP="00E865BC">
      <w:pPr>
        <w:pBdr>
          <w:top w:val="none" w:sz="0" w:space="0" w:color="auto"/>
          <w:left w:val="none" w:sz="0" w:space="0" w:color="auto"/>
          <w:bottom w:val="none" w:sz="0" w:space="0" w:color="auto"/>
          <w:right w:val="none" w:sz="0" w:space="0" w:color="auto"/>
          <w:between w:val="none" w:sz="0" w:space="0" w:color="auto"/>
          <w:bar w:val="none" w:sz="0" w:color="auto"/>
        </w:pBdr>
        <w:spacing w:after="160"/>
        <w:contextualSpacing/>
        <w:rPr>
          <w:rFonts w:ascii="Helvetica" w:hAnsi="Helvetica" w:cs="Helvetica"/>
          <w:noProof/>
          <w:sz w:val="28"/>
          <w:szCs w:val="28"/>
        </w:rPr>
      </w:pPr>
      <w:r w:rsidRPr="00EE14DD">
        <w:rPr>
          <w:rStyle w:val="None"/>
          <w:rFonts w:ascii="Helvetica" w:hAnsi="Helvetica" w:cs="Helvetica"/>
          <w:b/>
          <w:bCs/>
          <w:sz w:val="28"/>
          <w:szCs w:val="28"/>
        </w:rPr>
        <w:t xml:space="preserve">Regular Report Contents </w:t>
      </w:r>
      <w:r w:rsidRPr="00EE14DD">
        <w:rPr>
          <w:rFonts w:ascii="Helvetica" w:hAnsi="Helvetica" w:cs="Helvetica"/>
          <w:sz w:val="28"/>
          <w:szCs w:val="28"/>
        </w:rPr>
        <w:tab/>
      </w:r>
    </w:p>
    <w:p w14:paraId="3E836430" w14:textId="77777777" w:rsidR="003B4692" w:rsidRDefault="00E865BC" w:rsidP="00E865BC">
      <w:pPr>
        <w:pStyle w:val="NoSpacing"/>
        <w:rPr>
          <w:rStyle w:val="None"/>
          <w:rFonts w:ascii="Helvetica" w:hAnsi="Helvetica" w:cs="Helvetica"/>
          <w:sz w:val="28"/>
          <w:szCs w:val="28"/>
        </w:rPr>
      </w:pPr>
      <w:r w:rsidRPr="006644DA">
        <w:rPr>
          <w:rStyle w:val="None"/>
          <w:rFonts w:ascii="Helvetica" w:hAnsi="Helvetica" w:cs="Helvetica"/>
          <w:sz w:val="28"/>
          <w:szCs w:val="28"/>
        </w:rPr>
        <w:t>Public Safety</w:t>
      </w:r>
      <w:r w:rsidR="006B453E">
        <w:rPr>
          <w:rStyle w:val="None"/>
          <w:rFonts w:ascii="Helvetica" w:hAnsi="Helvetica" w:cs="Helvetica"/>
          <w:sz w:val="28"/>
          <w:szCs w:val="28"/>
        </w:rPr>
        <w:br/>
      </w:r>
      <w:hyperlink r:id="rId13" w:history="1">
        <w:r w:rsidR="006B453E" w:rsidRPr="001B1B64">
          <w:rPr>
            <w:rStyle w:val="Hyperlink"/>
            <w:rFonts w:ascii="Helvetica" w:hAnsi="Helvetica" w:cs="Helvetica"/>
            <w:sz w:val="28"/>
            <w:szCs w:val="28"/>
          </w:rPr>
          <w:t>www.crimemapping.com</w:t>
        </w:r>
      </w:hyperlink>
      <w:r w:rsidRPr="006644DA">
        <w:rPr>
          <w:rStyle w:val="None"/>
          <w:rFonts w:ascii="Helvetica" w:hAnsi="Helvetica" w:cs="Helvetica"/>
          <w:sz w:val="28"/>
          <w:szCs w:val="28"/>
        </w:rPr>
        <w:t xml:space="preserve"> </w:t>
      </w:r>
      <w:r w:rsidR="006B453E">
        <w:rPr>
          <w:rStyle w:val="None"/>
          <w:rFonts w:ascii="Helvetica" w:hAnsi="Helvetica" w:cs="Helvetica"/>
          <w:sz w:val="28"/>
          <w:szCs w:val="28"/>
        </w:rPr>
        <w:br/>
      </w:r>
      <w:r w:rsidRPr="006644DA">
        <w:rPr>
          <w:rStyle w:val="None"/>
          <w:rFonts w:ascii="Helvetica" w:hAnsi="Helvetica" w:cs="Helvetica"/>
          <w:sz w:val="28"/>
          <w:szCs w:val="28"/>
        </w:rPr>
        <w:t>last 4 weeks</w:t>
      </w:r>
    </w:p>
    <w:p w14:paraId="19EB5BE7" w14:textId="77777777" w:rsidR="003B4692" w:rsidRDefault="003B4692" w:rsidP="00E865BC">
      <w:pPr>
        <w:pStyle w:val="NoSpacing"/>
        <w:rPr>
          <w:rStyle w:val="None"/>
          <w:rFonts w:ascii="Helvetica" w:hAnsi="Helvetica" w:cs="Helvetica"/>
          <w:sz w:val="28"/>
          <w:szCs w:val="28"/>
        </w:rPr>
      </w:pPr>
    </w:p>
    <w:p w14:paraId="2FFD8DA7" w14:textId="33345236" w:rsidR="00E865BC" w:rsidRPr="006644DA" w:rsidRDefault="003B4692" w:rsidP="00E865BC">
      <w:pPr>
        <w:pStyle w:val="NoSpacing"/>
        <w:rPr>
          <w:rStyle w:val="None"/>
          <w:rFonts w:ascii="Helvetica" w:hAnsi="Helvetica" w:cs="Helvetica"/>
          <w:sz w:val="14"/>
          <w:szCs w:val="14"/>
        </w:rPr>
      </w:pPr>
      <w:r>
        <w:rPr>
          <w:noProof/>
        </w:rPr>
        <w:drawing>
          <wp:inline distT="0" distB="0" distL="0" distR="0" wp14:anchorId="7942ADE4" wp14:editId="27D2AC37">
            <wp:extent cx="4776716" cy="530107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3608" t="33573" r="19632" b="8573"/>
                    <a:stretch/>
                  </pic:blipFill>
                  <pic:spPr bwMode="auto">
                    <a:xfrm>
                      <a:off x="0" y="0"/>
                      <a:ext cx="4788104" cy="5313709"/>
                    </a:xfrm>
                    <a:prstGeom prst="rect">
                      <a:avLst/>
                    </a:prstGeom>
                    <a:ln>
                      <a:noFill/>
                    </a:ln>
                    <a:extLst>
                      <a:ext uri="{53640926-AAD7-44D8-BBD7-CCE9431645EC}">
                        <a14:shadowObscured xmlns:a14="http://schemas.microsoft.com/office/drawing/2010/main"/>
                      </a:ext>
                    </a:extLst>
                  </pic:spPr>
                </pic:pic>
              </a:graphicData>
            </a:graphic>
          </wp:inline>
        </w:drawing>
      </w:r>
      <w:r w:rsidR="006644DA">
        <w:rPr>
          <w:rStyle w:val="None"/>
          <w:rFonts w:ascii="Helvetica" w:hAnsi="Helvetica" w:cs="Helvetica"/>
          <w:sz w:val="28"/>
          <w:szCs w:val="28"/>
        </w:rPr>
        <w:br/>
      </w:r>
    </w:p>
    <w:p w14:paraId="3744D92C" w14:textId="1468CD9C" w:rsidR="00A8055D" w:rsidRDefault="00D72CD1" w:rsidP="00DF0AB8">
      <w:pPr>
        <w:pStyle w:val="BodyA"/>
        <w:rPr>
          <w:rStyle w:val="None"/>
          <w:rFonts w:ascii="Helvetica" w:hAnsi="Helvetica" w:cs="Helvetica"/>
          <w:sz w:val="28"/>
          <w:szCs w:val="28"/>
        </w:rPr>
      </w:pPr>
      <w:r w:rsidRPr="00FB26A4">
        <w:rPr>
          <w:rStyle w:val="None"/>
          <w:rFonts w:ascii="Helvetica" w:hAnsi="Helvetica" w:cs="Helvetica"/>
          <w:b/>
          <w:sz w:val="28"/>
          <w:szCs w:val="28"/>
        </w:rPr>
        <w:lastRenderedPageBreak/>
        <w:t>Action Plan Progress</w:t>
      </w:r>
      <w:r>
        <w:rPr>
          <w:rStyle w:val="None"/>
          <w:rFonts w:ascii="Helvetica" w:hAnsi="Helvetica" w:cs="Helvetica"/>
          <w:sz w:val="28"/>
          <w:szCs w:val="28"/>
        </w:rPr>
        <w:t>: All January items except bank accounts and conflict of interest statements have been completed; waiting on board members to finish both of those.</w:t>
      </w:r>
    </w:p>
    <w:p w14:paraId="19C60C22" w14:textId="77777777" w:rsidR="00D72CD1" w:rsidRDefault="00D72CD1" w:rsidP="00DF0AB8">
      <w:pPr>
        <w:pStyle w:val="BodyA"/>
        <w:rPr>
          <w:rStyle w:val="None"/>
          <w:rFonts w:ascii="Helvetica" w:hAnsi="Helvetica" w:cs="Helvetica"/>
          <w:sz w:val="28"/>
          <w:szCs w:val="28"/>
        </w:rPr>
      </w:pPr>
    </w:p>
    <w:p w14:paraId="720CB7EE" w14:textId="1BC72497" w:rsidR="00A8055D" w:rsidRDefault="00D72CD1" w:rsidP="00DF0AB8">
      <w:pPr>
        <w:pStyle w:val="BodyA"/>
        <w:rPr>
          <w:rStyle w:val="None"/>
          <w:rFonts w:ascii="Helvetica" w:hAnsi="Helvetica" w:cs="Helvetica"/>
          <w:sz w:val="28"/>
          <w:szCs w:val="28"/>
        </w:rPr>
      </w:pPr>
      <w:r w:rsidRPr="00FB26A4">
        <w:rPr>
          <w:rStyle w:val="None"/>
          <w:rFonts w:ascii="Helvetica" w:hAnsi="Helvetica" w:cs="Helvetica"/>
          <w:b/>
          <w:sz w:val="28"/>
          <w:szCs w:val="28"/>
        </w:rPr>
        <w:t>Other Funding:</w:t>
      </w:r>
      <w:r>
        <w:rPr>
          <w:rStyle w:val="None"/>
          <w:rFonts w:ascii="Helvetica" w:hAnsi="Helvetica" w:cs="Helvetica"/>
          <w:sz w:val="28"/>
          <w:szCs w:val="28"/>
        </w:rPr>
        <w:t xml:space="preserve"> </w:t>
      </w:r>
      <w:r w:rsidR="00A8055D">
        <w:rPr>
          <w:rStyle w:val="None"/>
          <w:rFonts w:ascii="Helvetica" w:hAnsi="Helvetica" w:cs="Helvetica"/>
          <w:sz w:val="28"/>
          <w:szCs w:val="28"/>
        </w:rPr>
        <w:t xml:space="preserve">Elianna has accepted a $1000 contract from the City for additional outreach on the participatory budgeting process. </w:t>
      </w:r>
      <w:r w:rsidR="003B4692">
        <w:rPr>
          <w:rStyle w:val="None"/>
          <w:rFonts w:ascii="Helvetica" w:hAnsi="Helvetica" w:cs="Helvetica"/>
          <w:sz w:val="28"/>
          <w:szCs w:val="28"/>
        </w:rPr>
        <w:t>Our NMF contract for $3,000 should be coming shortly as well. We also received another roof donation.</w:t>
      </w:r>
    </w:p>
    <w:p w14:paraId="2E76920F" w14:textId="15CE19DA" w:rsidR="00D72CD1" w:rsidRDefault="00D72CD1" w:rsidP="00DF0AB8">
      <w:pPr>
        <w:pStyle w:val="BodyA"/>
        <w:rPr>
          <w:rStyle w:val="None"/>
          <w:rFonts w:ascii="Helvetica" w:hAnsi="Helvetica" w:cs="Helvetica"/>
          <w:sz w:val="28"/>
          <w:szCs w:val="28"/>
        </w:rPr>
      </w:pPr>
    </w:p>
    <w:p w14:paraId="3039AE65" w14:textId="41D3760B" w:rsidR="008F4DF6" w:rsidRDefault="00D72CD1" w:rsidP="00D72CD1">
      <w:pPr>
        <w:pStyle w:val="BodyA"/>
        <w:rPr>
          <w:rFonts w:ascii="Helvetica" w:hAnsi="Helvetica" w:cs="Helvetica"/>
          <w:sz w:val="28"/>
          <w:szCs w:val="28"/>
        </w:rPr>
      </w:pPr>
      <w:r w:rsidRPr="00FB26A4">
        <w:rPr>
          <w:rStyle w:val="None"/>
          <w:rFonts w:ascii="Helvetica" w:hAnsi="Helvetica" w:cs="Helvetica"/>
          <w:b/>
          <w:sz w:val="28"/>
          <w:szCs w:val="28"/>
        </w:rPr>
        <w:t>Development in the Neighborhood</w:t>
      </w:r>
      <w:r>
        <w:rPr>
          <w:rStyle w:val="None"/>
          <w:rFonts w:ascii="Helvetica" w:hAnsi="Helvetica" w:cs="Helvetica"/>
          <w:sz w:val="28"/>
          <w:szCs w:val="28"/>
        </w:rPr>
        <w:t xml:space="preserve">: </w:t>
      </w:r>
      <w:r>
        <w:rPr>
          <w:rFonts w:ascii="Helvetica" w:hAnsi="Helvetica" w:cs="Helvetica"/>
          <w:sz w:val="28"/>
          <w:szCs w:val="28"/>
        </w:rPr>
        <w:t xml:space="preserve">Demolition permits are in for Union Suites. Their </w:t>
      </w:r>
      <w:r>
        <w:rPr>
          <w:rStyle w:val="None"/>
          <w:rFonts w:ascii="Helvetica" w:hAnsi="Helvetica" w:cs="Helvetica"/>
          <w:sz w:val="28"/>
          <w:szCs w:val="28"/>
        </w:rPr>
        <w:t xml:space="preserve">brownfield plan was amended Jan 11: </w:t>
      </w:r>
      <w:hyperlink r:id="rId15" w:history="1">
        <w:r w:rsidRPr="00E915E2">
          <w:rPr>
            <w:rStyle w:val="Hyperlink"/>
            <w:rFonts w:ascii="Helvetica" w:hAnsi="Helvetica" w:cs="Helvetica"/>
            <w:sz w:val="28"/>
            <w:szCs w:val="28"/>
          </w:rPr>
          <w:t>https://grandrapidscitymi.iqm2.com/Citizens/detail_meeting.aspx?ID=6776</w:t>
        </w:r>
      </w:hyperlink>
      <w:r>
        <w:rPr>
          <w:rStyle w:val="None"/>
          <w:rFonts w:ascii="Helvetica" w:hAnsi="Helvetica" w:cs="Helvetica"/>
          <w:sz w:val="28"/>
          <w:szCs w:val="28"/>
        </w:rPr>
        <w:t xml:space="preserve">. </w:t>
      </w:r>
      <w:r>
        <w:rPr>
          <w:rFonts w:ascii="Helvetica" w:hAnsi="Helvetica" w:cs="Helvetica"/>
          <w:sz w:val="28"/>
          <w:szCs w:val="28"/>
        </w:rPr>
        <w:t xml:space="preserve">That development and Spectrum’s project in Monroe North sought support at Brownfield 1/26: </w:t>
      </w:r>
      <w:hyperlink r:id="rId16" w:history="1">
        <w:r w:rsidRPr="00967E95">
          <w:rPr>
            <w:rStyle w:val="Hyperlink"/>
            <w:rFonts w:ascii="Helvetica" w:hAnsi="Helvetica" w:cs="Helvetica"/>
            <w:sz w:val="28"/>
            <w:szCs w:val="28"/>
          </w:rPr>
          <w:t>https://grandrapidscitymi.iqm2.com/Citizens/detail_meeting.aspx?ID=6824</w:t>
        </w:r>
      </w:hyperlink>
      <w:r>
        <w:rPr>
          <w:rStyle w:val="Hyperlink"/>
          <w:rFonts w:ascii="Helvetica" w:hAnsi="Helvetica" w:cs="Helvetica"/>
          <w:sz w:val="28"/>
          <w:szCs w:val="28"/>
        </w:rPr>
        <w:t xml:space="preserve">; </w:t>
      </w:r>
      <w:proofErr w:type="spellStart"/>
      <w:r w:rsidRPr="00F66F80">
        <w:rPr>
          <w:rStyle w:val="Hyperlink"/>
          <w:rFonts w:ascii="Helvetica" w:hAnsi="Helvetica" w:cs="Helvetica"/>
          <w:sz w:val="28"/>
          <w:szCs w:val="28"/>
          <w:u w:val="none"/>
        </w:rPr>
        <w:t>M</w:t>
      </w:r>
      <w:r>
        <w:rPr>
          <w:rStyle w:val="Hyperlink"/>
          <w:rFonts w:ascii="Helvetica" w:hAnsi="Helvetica" w:cs="Helvetica"/>
          <w:sz w:val="28"/>
          <w:szCs w:val="28"/>
          <w:u w:val="none"/>
        </w:rPr>
        <w:t>L</w:t>
      </w:r>
      <w:r w:rsidRPr="00F66F80">
        <w:rPr>
          <w:rStyle w:val="Hyperlink"/>
          <w:rFonts w:ascii="Helvetica" w:hAnsi="Helvetica" w:cs="Helvetica"/>
          <w:sz w:val="28"/>
          <w:szCs w:val="28"/>
          <w:u w:val="none"/>
        </w:rPr>
        <w:t>ive</w:t>
      </w:r>
      <w:proofErr w:type="spellEnd"/>
      <w:r w:rsidRPr="00F66F80">
        <w:rPr>
          <w:rStyle w:val="Hyperlink"/>
          <w:rFonts w:ascii="Helvetica" w:hAnsi="Helvetica" w:cs="Helvetica"/>
          <w:sz w:val="28"/>
          <w:szCs w:val="28"/>
          <w:u w:val="none"/>
        </w:rPr>
        <w:t xml:space="preserve"> </w:t>
      </w:r>
      <w:r>
        <w:rPr>
          <w:rStyle w:val="Hyperlink"/>
          <w:rFonts w:ascii="Helvetica" w:hAnsi="Helvetica" w:cs="Helvetica"/>
          <w:sz w:val="28"/>
          <w:szCs w:val="28"/>
          <w:u w:val="none"/>
        </w:rPr>
        <w:t xml:space="preserve">then </w:t>
      </w:r>
      <w:r w:rsidRPr="00F66F80">
        <w:rPr>
          <w:rStyle w:val="Hyperlink"/>
          <w:rFonts w:ascii="Helvetica" w:hAnsi="Helvetica" w:cs="Helvetica"/>
          <w:sz w:val="28"/>
          <w:szCs w:val="28"/>
          <w:u w:val="none"/>
        </w:rPr>
        <w:t>released an article on Union Suites</w:t>
      </w:r>
      <w:r>
        <w:rPr>
          <w:rFonts w:ascii="Helvetica" w:hAnsi="Helvetica" w:cs="Helvetica"/>
          <w:sz w:val="28"/>
          <w:szCs w:val="28"/>
        </w:rPr>
        <w:t xml:space="preserve">. </w:t>
      </w:r>
    </w:p>
    <w:p w14:paraId="68645EE2" w14:textId="77777777" w:rsidR="003B4692" w:rsidRDefault="003B4692" w:rsidP="00D72CD1">
      <w:pPr>
        <w:pStyle w:val="BodyA"/>
        <w:rPr>
          <w:rFonts w:ascii="Helvetica" w:hAnsi="Helvetica" w:cs="Helvetica"/>
          <w:sz w:val="28"/>
          <w:szCs w:val="28"/>
        </w:rPr>
      </w:pPr>
    </w:p>
    <w:p w14:paraId="1E6D025E" w14:textId="77777777" w:rsidR="003B4692" w:rsidRDefault="008F4DF6" w:rsidP="00FB26A4">
      <w:pPr>
        <w:pStyle w:val="BodyA"/>
        <w:rPr>
          <w:rFonts w:ascii="Helvetica" w:hAnsi="Helvetica" w:cs="Helvetica"/>
          <w:sz w:val="28"/>
          <w:szCs w:val="28"/>
        </w:rPr>
      </w:pPr>
      <w:r w:rsidRPr="008F4DF6">
        <w:rPr>
          <w:rFonts w:ascii="Helvetica" w:hAnsi="Helvetica" w:cs="Helvetica"/>
          <w:b/>
          <w:sz w:val="28"/>
          <w:szCs w:val="28"/>
        </w:rPr>
        <w:t>The City Commission is setting a hearing for February 22 for an amendment on the Union Suites Brownfield Plan</w:t>
      </w:r>
      <w:r>
        <w:rPr>
          <w:rFonts w:ascii="Helvetica" w:hAnsi="Helvetica" w:cs="Helvetica"/>
          <w:sz w:val="28"/>
          <w:szCs w:val="28"/>
        </w:rPr>
        <w:t xml:space="preserve">: </w:t>
      </w:r>
      <w:hyperlink r:id="rId17" w:history="1">
        <w:r w:rsidRPr="00F12729">
          <w:rPr>
            <w:rStyle w:val="Hyperlink"/>
            <w:rFonts w:ascii="Helvetica" w:hAnsi="Helvetica" w:cs="Helvetica"/>
            <w:sz w:val="28"/>
            <w:szCs w:val="28"/>
          </w:rPr>
          <w:t>https://grandrapidscitymi.iqm2.com/Citizens/Detail_LegiFile.aspx?Frame=&amp;MeetingID=6676&amp;MediaPosition=&amp;ID=17732&amp;CssClass</w:t>
        </w:r>
      </w:hyperlink>
      <w:r w:rsidRPr="008F4DF6">
        <w:rPr>
          <w:rFonts w:ascii="Helvetica" w:hAnsi="Helvetica" w:cs="Helvetica"/>
          <w:sz w:val="28"/>
          <w:szCs w:val="28"/>
        </w:rPr>
        <w:t>=</w:t>
      </w:r>
      <w:r>
        <w:rPr>
          <w:rFonts w:ascii="Helvetica" w:hAnsi="Helvetica" w:cs="Helvetica"/>
          <w:sz w:val="28"/>
          <w:szCs w:val="28"/>
        </w:rPr>
        <w:t xml:space="preserve"> </w:t>
      </w:r>
    </w:p>
    <w:p w14:paraId="4E94AB72" w14:textId="77777777" w:rsidR="003B4692" w:rsidRDefault="003B4692" w:rsidP="00FB26A4">
      <w:pPr>
        <w:pStyle w:val="BodyA"/>
        <w:rPr>
          <w:rStyle w:val="None"/>
          <w:rFonts w:ascii="Helvetica" w:hAnsi="Helvetica" w:cs="Helvetica"/>
          <w:sz w:val="28"/>
          <w:szCs w:val="28"/>
        </w:rPr>
      </w:pPr>
    </w:p>
    <w:p w14:paraId="3C49280C" w14:textId="5700A3B1" w:rsidR="00FB26A4" w:rsidRPr="00EE14DD" w:rsidRDefault="00FB26A4" w:rsidP="00FB26A4">
      <w:pPr>
        <w:pStyle w:val="BodyA"/>
        <w:rPr>
          <w:rStyle w:val="None"/>
          <w:rFonts w:ascii="Helvetica" w:hAnsi="Helvetica" w:cs="Helvetica"/>
          <w:sz w:val="28"/>
          <w:szCs w:val="28"/>
        </w:rPr>
      </w:pPr>
      <w:r>
        <w:rPr>
          <w:rStyle w:val="None"/>
          <w:rFonts w:ascii="Helvetica" w:hAnsi="Helvetica" w:cs="Helvetica"/>
          <w:sz w:val="28"/>
          <w:szCs w:val="28"/>
        </w:rPr>
        <w:t xml:space="preserve">There is also a hearing on Feb 22 for grant funds for Belknap Park: </w:t>
      </w:r>
      <w:hyperlink r:id="rId18" w:history="1">
        <w:r w:rsidRPr="00F12729">
          <w:rPr>
            <w:rStyle w:val="Hyperlink"/>
            <w:rFonts w:ascii="Helvetica" w:hAnsi="Helvetica" w:cs="Helvetica"/>
            <w:sz w:val="28"/>
            <w:szCs w:val="28"/>
          </w:rPr>
          <w:t>https://grandrapidscitymi.iqm2.com/Citizens/Detail_LegiFile.aspx?Frame=&amp;MeetingID=6676&amp;MediaPosition=&amp;ID=17762&amp;CssClass</w:t>
        </w:r>
      </w:hyperlink>
      <w:r w:rsidRPr="00FB26A4">
        <w:rPr>
          <w:rStyle w:val="None"/>
          <w:rFonts w:ascii="Helvetica" w:hAnsi="Helvetica" w:cs="Helvetica"/>
          <w:sz w:val="28"/>
          <w:szCs w:val="28"/>
        </w:rPr>
        <w:t>=</w:t>
      </w:r>
      <w:r>
        <w:rPr>
          <w:rStyle w:val="None"/>
          <w:rFonts w:ascii="Helvetica" w:hAnsi="Helvetica" w:cs="Helvetica"/>
          <w:sz w:val="28"/>
          <w:szCs w:val="28"/>
        </w:rPr>
        <w:t xml:space="preserve"> </w:t>
      </w:r>
    </w:p>
    <w:p w14:paraId="6510A726" w14:textId="77777777" w:rsidR="00D72CD1" w:rsidRDefault="00D72CD1" w:rsidP="00FB26A4">
      <w:pPr>
        <w:pStyle w:val="NoSpacing"/>
        <w:rPr>
          <w:rFonts w:ascii="Helvetica" w:hAnsi="Helvetica" w:cs="Helvetica"/>
          <w:sz w:val="28"/>
          <w:szCs w:val="28"/>
        </w:rPr>
      </w:pPr>
    </w:p>
    <w:p w14:paraId="4AE95584" w14:textId="1E29C48C" w:rsidR="00D72CD1" w:rsidRPr="00627186" w:rsidRDefault="00D72CD1" w:rsidP="00D72CD1">
      <w:pPr>
        <w:rPr>
          <w:rStyle w:val="None"/>
          <w:rFonts w:ascii="Helvetica" w:eastAsia="Calibri" w:hAnsi="Helvetica" w:cs="Helvetica"/>
          <w:color w:val="000000"/>
          <w:sz w:val="28"/>
          <w:szCs w:val="28"/>
          <w:u w:color="000000"/>
        </w:rPr>
      </w:pPr>
      <w:r w:rsidRPr="00FB26A4">
        <w:rPr>
          <w:rFonts w:ascii="Helvetica" w:hAnsi="Helvetica" w:cs="Helvetica"/>
          <w:b/>
          <w:sz w:val="28"/>
          <w:szCs w:val="28"/>
        </w:rPr>
        <w:t>City of GR News 1</w:t>
      </w:r>
      <w:r w:rsidR="00627186" w:rsidRPr="00FB26A4">
        <w:rPr>
          <w:rFonts w:ascii="Helvetica" w:hAnsi="Helvetica" w:cs="Helvetica"/>
          <w:b/>
          <w:sz w:val="28"/>
          <w:szCs w:val="28"/>
        </w:rPr>
        <w:t>/27</w:t>
      </w:r>
      <w:r w:rsidRPr="00627186">
        <w:rPr>
          <w:rStyle w:val="None"/>
          <w:rFonts w:eastAsia="Calibri"/>
          <w:color w:val="000000"/>
          <w:u w:color="000000"/>
        </w:rPr>
        <w:t xml:space="preserve">: </w:t>
      </w:r>
      <w:r w:rsidRPr="00627186">
        <w:rPr>
          <w:rStyle w:val="None"/>
          <w:rFonts w:ascii="Helvetica" w:eastAsia="Calibri" w:hAnsi="Helvetica" w:cs="Helvetica"/>
          <w:color w:val="000000"/>
          <w:sz w:val="28"/>
          <w:szCs w:val="28"/>
          <w:u w:color="000000"/>
        </w:rPr>
        <w:t>Mayor Rosalynn Bliss announced the City of Grand Rapids has committed to inclusively explore implementing building performance standards and complementary policies and programs across Grand Rapids, driving investment into building retrofits and good-paying jobs that create healthier buildings and lower housing and energy costs. The news comes as the City of Grand Rapids joined the National Building Performance Standard (BPS) Coalition.</w:t>
      </w:r>
    </w:p>
    <w:p w14:paraId="46D03C6D" w14:textId="21C22FB0" w:rsidR="00D72CD1" w:rsidRDefault="00D72CD1" w:rsidP="00DF0AB8">
      <w:pPr>
        <w:pStyle w:val="BodyA"/>
        <w:rPr>
          <w:rStyle w:val="None"/>
          <w:rFonts w:ascii="Helvetica" w:hAnsi="Helvetica" w:cs="Helvetica"/>
          <w:sz w:val="28"/>
          <w:szCs w:val="28"/>
        </w:rPr>
      </w:pPr>
    </w:p>
    <w:sectPr w:rsidR="00D72CD1">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437A69" w14:textId="77777777" w:rsidR="006F1871" w:rsidRDefault="006F1871">
      <w:r>
        <w:separator/>
      </w:r>
    </w:p>
  </w:endnote>
  <w:endnote w:type="continuationSeparator" w:id="0">
    <w:p w14:paraId="45AD6798" w14:textId="77777777" w:rsidR="006F1871" w:rsidRDefault="006F1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2EACD" w14:textId="77777777" w:rsidR="009B6097" w:rsidRDefault="009B6097">
    <w:pPr>
      <w:pStyle w:val="Footer"/>
      <w:tabs>
        <w:tab w:val="clear" w:pos="9360"/>
        <w:tab w:val="right" w:pos="9340"/>
      </w:tabs>
      <w:jc w:val="right"/>
    </w:pPr>
    <w:r>
      <w:fldChar w:fldCharType="begin"/>
    </w:r>
    <w:r>
      <w:instrText xml:space="preserve"> PAGE </w:instrText>
    </w:r>
    <w:r>
      <w:fldChar w:fldCharType="separate"/>
    </w:r>
    <w:r w:rsidR="00271382">
      <w:rPr>
        <w:noProof/>
      </w:rPr>
      <w:t>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D00DDA" w14:textId="77777777" w:rsidR="006F1871" w:rsidRDefault="006F1871">
      <w:r>
        <w:separator/>
      </w:r>
    </w:p>
  </w:footnote>
  <w:footnote w:type="continuationSeparator" w:id="0">
    <w:p w14:paraId="6950CE19" w14:textId="77777777" w:rsidR="006F1871" w:rsidRDefault="006F1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F90CC" w14:textId="77777777" w:rsidR="009B6097" w:rsidRDefault="009B6097">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5789"/>
    <w:multiLevelType w:val="hybridMultilevel"/>
    <w:tmpl w:val="09D0E3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18A0C6B"/>
    <w:multiLevelType w:val="hybridMultilevel"/>
    <w:tmpl w:val="16168976"/>
    <w:styleLink w:val="ImportedStyle3"/>
    <w:lvl w:ilvl="0" w:tplc="F62CA364">
      <w:start w:val="1"/>
      <w:numFmt w:val="bullet"/>
      <w:lvlText w:val="-"/>
      <w:lvlJc w:val="left"/>
      <w:pPr>
        <w:ind w:left="6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86258E2">
      <w:start w:val="1"/>
      <w:numFmt w:val="bullet"/>
      <w:lvlText w:val="o"/>
      <w:lvlJc w:val="left"/>
      <w:pPr>
        <w:ind w:left="14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2" w:tplc="63009516">
      <w:start w:val="1"/>
      <w:numFmt w:val="bullet"/>
      <w:lvlText w:val="▪"/>
      <w:lvlJc w:val="left"/>
      <w:pPr>
        <w:ind w:left="21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3" w:tplc="005AF73E">
      <w:start w:val="1"/>
      <w:numFmt w:val="bullet"/>
      <w:lvlText w:val="•"/>
      <w:lvlJc w:val="left"/>
      <w:pPr>
        <w:ind w:left="28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4" w:tplc="A47EF382">
      <w:start w:val="1"/>
      <w:numFmt w:val="bullet"/>
      <w:lvlText w:val="o"/>
      <w:lvlJc w:val="left"/>
      <w:pPr>
        <w:ind w:left="357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5" w:tplc="59F8DCB8">
      <w:start w:val="1"/>
      <w:numFmt w:val="bullet"/>
      <w:lvlText w:val="▪"/>
      <w:lvlJc w:val="left"/>
      <w:pPr>
        <w:ind w:left="429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6" w:tplc="30661776">
      <w:start w:val="1"/>
      <w:numFmt w:val="bullet"/>
      <w:lvlText w:val="•"/>
      <w:lvlJc w:val="left"/>
      <w:pPr>
        <w:ind w:left="501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7" w:tplc="721E7174">
      <w:start w:val="1"/>
      <w:numFmt w:val="bullet"/>
      <w:lvlText w:val="o"/>
      <w:lvlJc w:val="left"/>
      <w:pPr>
        <w:ind w:left="573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8" w:tplc="02C45750">
      <w:start w:val="1"/>
      <w:numFmt w:val="bullet"/>
      <w:lvlText w:val="▪"/>
      <w:lvlJc w:val="left"/>
      <w:pPr>
        <w:ind w:left="6450" w:hanging="33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sz w:val="22"/>
        <w:szCs w:val="22"/>
        <w:highlight w:val="none"/>
        <w:vertAlign w:val="baseline"/>
      </w:rPr>
    </w:lvl>
  </w:abstractNum>
  <w:abstractNum w:abstractNumId="2" w15:restartNumberingAfterBreak="0">
    <w:nsid w:val="1CE651F2"/>
    <w:multiLevelType w:val="hybridMultilevel"/>
    <w:tmpl w:val="44A4A448"/>
    <w:lvl w:ilvl="0" w:tplc="5984915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4A4219"/>
    <w:multiLevelType w:val="hybridMultilevel"/>
    <w:tmpl w:val="09EAC762"/>
    <w:styleLink w:val="ImportedStyle1"/>
    <w:lvl w:ilvl="0" w:tplc="9F16B86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1B40C1B0">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74F998">
      <w:start w:val="1"/>
      <w:numFmt w:val="lowerRoman"/>
      <w:lvlText w:val="%3."/>
      <w:lvlJc w:val="left"/>
      <w:pPr>
        <w:ind w:left="2160" w:hanging="287"/>
      </w:pPr>
      <w:rPr>
        <w:rFonts w:hAnsi="Arial Unicode MS"/>
        <w:caps w:val="0"/>
        <w:smallCaps w:val="0"/>
        <w:strike w:val="0"/>
        <w:dstrike w:val="0"/>
        <w:outline w:val="0"/>
        <w:emboss w:val="0"/>
        <w:imprint w:val="0"/>
        <w:spacing w:val="0"/>
        <w:w w:val="100"/>
        <w:kern w:val="0"/>
        <w:position w:val="0"/>
        <w:highlight w:val="none"/>
        <w:vertAlign w:val="baseline"/>
      </w:rPr>
    </w:lvl>
    <w:lvl w:ilvl="3" w:tplc="C6C87570">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42D3D2">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BFC8494">
      <w:start w:val="1"/>
      <w:numFmt w:val="lowerRoman"/>
      <w:lvlText w:val="%6."/>
      <w:lvlJc w:val="left"/>
      <w:pPr>
        <w:ind w:left="4320" w:hanging="287"/>
      </w:pPr>
      <w:rPr>
        <w:rFonts w:hAnsi="Arial Unicode MS"/>
        <w:caps w:val="0"/>
        <w:smallCaps w:val="0"/>
        <w:strike w:val="0"/>
        <w:dstrike w:val="0"/>
        <w:outline w:val="0"/>
        <w:emboss w:val="0"/>
        <w:imprint w:val="0"/>
        <w:spacing w:val="0"/>
        <w:w w:val="100"/>
        <w:kern w:val="0"/>
        <w:position w:val="0"/>
        <w:highlight w:val="none"/>
        <w:vertAlign w:val="baseline"/>
      </w:rPr>
    </w:lvl>
    <w:lvl w:ilvl="6" w:tplc="A4CA8CB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C9FC482E">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6EE1E44">
      <w:start w:val="1"/>
      <w:numFmt w:val="lowerRoman"/>
      <w:lvlText w:val="%9."/>
      <w:lvlJc w:val="left"/>
      <w:pPr>
        <w:ind w:left="6480" w:hanging="28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E804E1A"/>
    <w:multiLevelType w:val="hybridMultilevel"/>
    <w:tmpl w:val="022CCFF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 w15:restartNumberingAfterBreak="0">
    <w:nsid w:val="20D65AB6"/>
    <w:multiLevelType w:val="hybridMultilevel"/>
    <w:tmpl w:val="4948A2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8297451"/>
    <w:multiLevelType w:val="hybridMultilevel"/>
    <w:tmpl w:val="FA4834CC"/>
    <w:lvl w:ilvl="0" w:tplc="A2262AB6">
      <w:start w:val="550"/>
      <w:numFmt w:val="bullet"/>
      <w:lvlText w:val="-"/>
      <w:lvlJc w:val="left"/>
      <w:pPr>
        <w:ind w:left="720" w:hanging="360"/>
      </w:pPr>
      <w:rPr>
        <w:rFonts w:ascii="Calibri" w:eastAsia="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9F96012"/>
    <w:multiLevelType w:val="hybridMultilevel"/>
    <w:tmpl w:val="0FB8781E"/>
    <w:lvl w:ilvl="0" w:tplc="303A939A">
      <w:start w:val="2021"/>
      <w:numFmt w:val="bullet"/>
      <w:lvlText w:val="-"/>
      <w:lvlJc w:val="left"/>
      <w:pPr>
        <w:ind w:left="1800" w:hanging="360"/>
      </w:pPr>
      <w:rPr>
        <w:rFonts w:ascii="Calibri" w:eastAsia="Calibri" w:hAnsi="Calibri" w:cs="Calibri"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E2468C9"/>
    <w:multiLevelType w:val="hybridMultilevel"/>
    <w:tmpl w:val="EF2C3336"/>
    <w:lvl w:ilvl="0" w:tplc="4E90425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0072D62"/>
    <w:multiLevelType w:val="hybridMultilevel"/>
    <w:tmpl w:val="9CA26980"/>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0" w15:restartNumberingAfterBreak="0">
    <w:nsid w:val="36E372A4"/>
    <w:multiLevelType w:val="hybridMultilevel"/>
    <w:tmpl w:val="98C680A8"/>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11" w15:restartNumberingAfterBreak="0">
    <w:nsid w:val="45B44550"/>
    <w:multiLevelType w:val="hybridMultilevel"/>
    <w:tmpl w:val="9E943C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80824BE"/>
    <w:multiLevelType w:val="hybridMultilevel"/>
    <w:tmpl w:val="3E34C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225C64"/>
    <w:multiLevelType w:val="hybridMultilevel"/>
    <w:tmpl w:val="9A1803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1C633E"/>
    <w:multiLevelType w:val="hybridMultilevel"/>
    <w:tmpl w:val="B5EA6838"/>
    <w:lvl w:ilvl="0" w:tplc="F25C470A">
      <w:start w:val="2021"/>
      <w:numFmt w:val="bullet"/>
      <w:lvlText w:val="-"/>
      <w:lvlJc w:val="left"/>
      <w:pPr>
        <w:ind w:left="720" w:hanging="360"/>
      </w:pPr>
      <w:rPr>
        <w:rFonts w:ascii="Helvetica" w:eastAsiaTheme="minorHAns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D73DB9"/>
    <w:multiLevelType w:val="hybridMultilevel"/>
    <w:tmpl w:val="C25489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4E61DA8"/>
    <w:multiLevelType w:val="hybridMultilevel"/>
    <w:tmpl w:val="3260FB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78995562"/>
    <w:multiLevelType w:val="hybridMultilevel"/>
    <w:tmpl w:val="BE52D776"/>
    <w:lvl w:ilvl="0" w:tplc="095EB8D2">
      <w:start w:val="6"/>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7"/>
  </w:num>
  <w:num w:numId="4">
    <w:abstractNumId w:val="8"/>
  </w:num>
  <w:num w:numId="5">
    <w:abstractNumId w:val="13"/>
  </w:num>
  <w:num w:numId="6">
    <w:abstractNumId w:val="11"/>
  </w:num>
  <w:num w:numId="7">
    <w:abstractNumId w:val="17"/>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5"/>
  </w:num>
  <w:num w:numId="12">
    <w:abstractNumId w:val="14"/>
  </w:num>
  <w:num w:numId="13">
    <w:abstractNumId w:val="2"/>
  </w:num>
  <w:num w:numId="14">
    <w:abstractNumId w:val="12"/>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0"/>
  </w:num>
  <w:num w:numId="18">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C4A"/>
    <w:rsid w:val="00002B2F"/>
    <w:rsid w:val="000072B5"/>
    <w:rsid w:val="000120AE"/>
    <w:rsid w:val="00026771"/>
    <w:rsid w:val="00044401"/>
    <w:rsid w:val="00046D46"/>
    <w:rsid w:val="0005502C"/>
    <w:rsid w:val="00064EA7"/>
    <w:rsid w:val="00071795"/>
    <w:rsid w:val="0007243E"/>
    <w:rsid w:val="000811C6"/>
    <w:rsid w:val="00083CC8"/>
    <w:rsid w:val="00086B51"/>
    <w:rsid w:val="00090EA0"/>
    <w:rsid w:val="00094271"/>
    <w:rsid w:val="000A0575"/>
    <w:rsid w:val="000A549C"/>
    <w:rsid w:val="000A66F6"/>
    <w:rsid w:val="000A6C69"/>
    <w:rsid w:val="000B05A7"/>
    <w:rsid w:val="000B65FD"/>
    <w:rsid w:val="000B7118"/>
    <w:rsid w:val="000B7594"/>
    <w:rsid w:val="000C2C0B"/>
    <w:rsid w:val="000C437E"/>
    <w:rsid w:val="000C5B8C"/>
    <w:rsid w:val="000E3A49"/>
    <w:rsid w:val="0010200F"/>
    <w:rsid w:val="00102B60"/>
    <w:rsid w:val="001040E2"/>
    <w:rsid w:val="00106514"/>
    <w:rsid w:val="001072A4"/>
    <w:rsid w:val="00111543"/>
    <w:rsid w:val="00115BE1"/>
    <w:rsid w:val="00117B56"/>
    <w:rsid w:val="001278D0"/>
    <w:rsid w:val="00135976"/>
    <w:rsid w:val="00140BFD"/>
    <w:rsid w:val="00144005"/>
    <w:rsid w:val="00162BD8"/>
    <w:rsid w:val="0016396A"/>
    <w:rsid w:val="00170022"/>
    <w:rsid w:val="00182260"/>
    <w:rsid w:val="0019654C"/>
    <w:rsid w:val="001A54C8"/>
    <w:rsid w:val="001B0419"/>
    <w:rsid w:val="001B19C7"/>
    <w:rsid w:val="001B27EC"/>
    <w:rsid w:val="001B7262"/>
    <w:rsid w:val="001B7B5B"/>
    <w:rsid w:val="001C0494"/>
    <w:rsid w:val="001C0B7C"/>
    <w:rsid w:val="001C2E35"/>
    <w:rsid w:val="001C58F3"/>
    <w:rsid w:val="001C79AF"/>
    <w:rsid w:val="001D2D18"/>
    <w:rsid w:val="001D4113"/>
    <w:rsid w:val="001D6C30"/>
    <w:rsid w:val="001E0190"/>
    <w:rsid w:val="001E0BFE"/>
    <w:rsid w:val="001E376A"/>
    <w:rsid w:val="001E3C29"/>
    <w:rsid w:val="001E48BC"/>
    <w:rsid w:val="001E4A3B"/>
    <w:rsid w:val="00203CFD"/>
    <w:rsid w:val="00203D72"/>
    <w:rsid w:val="00224829"/>
    <w:rsid w:val="00250795"/>
    <w:rsid w:val="0026239D"/>
    <w:rsid w:val="00263889"/>
    <w:rsid w:val="00271382"/>
    <w:rsid w:val="0027455A"/>
    <w:rsid w:val="00276E84"/>
    <w:rsid w:val="00284734"/>
    <w:rsid w:val="0029197F"/>
    <w:rsid w:val="002A4D63"/>
    <w:rsid w:val="002A5FF6"/>
    <w:rsid w:val="002B1223"/>
    <w:rsid w:val="002B1AB0"/>
    <w:rsid w:val="002B1AC5"/>
    <w:rsid w:val="002B3959"/>
    <w:rsid w:val="002B40EF"/>
    <w:rsid w:val="002B55C5"/>
    <w:rsid w:val="002B63B2"/>
    <w:rsid w:val="002B769A"/>
    <w:rsid w:val="002C3A7F"/>
    <w:rsid w:val="002C40DE"/>
    <w:rsid w:val="002C4923"/>
    <w:rsid w:val="002C7126"/>
    <w:rsid w:val="002C78F8"/>
    <w:rsid w:val="002D038A"/>
    <w:rsid w:val="002D5986"/>
    <w:rsid w:val="002D62CD"/>
    <w:rsid w:val="002E1163"/>
    <w:rsid w:val="002E66C4"/>
    <w:rsid w:val="002F14D9"/>
    <w:rsid w:val="002F6E21"/>
    <w:rsid w:val="003040B3"/>
    <w:rsid w:val="00310D37"/>
    <w:rsid w:val="003121AA"/>
    <w:rsid w:val="003138D1"/>
    <w:rsid w:val="00332FDF"/>
    <w:rsid w:val="0034600B"/>
    <w:rsid w:val="003548B9"/>
    <w:rsid w:val="0035711A"/>
    <w:rsid w:val="00370D0D"/>
    <w:rsid w:val="00373CBE"/>
    <w:rsid w:val="00374FD0"/>
    <w:rsid w:val="003757CA"/>
    <w:rsid w:val="003855A8"/>
    <w:rsid w:val="00386BED"/>
    <w:rsid w:val="0039205B"/>
    <w:rsid w:val="00393E03"/>
    <w:rsid w:val="003944F4"/>
    <w:rsid w:val="0039576A"/>
    <w:rsid w:val="003A6118"/>
    <w:rsid w:val="003B4692"/>
    <w:rsid w:val="003B61E7"/>
    <w:rsid w:val="003C3B44"/>
    <w:rsid w:val="003C42FF"/>
    <w:rsid w:val="003D632F"/>
    <w:rsid w:val="003D6E78"/>
    <w:rsid w:val="003E0CD8"/>
    <w:rsid w:val="003E20EB"/>
    <w:rsid w:val="00412C98"/>
    <w:rsid w:val="00413209"/>
    <w:rsid w:val="0043212C"/>
    <w:rsid w:val="004332E2"/>
    <w:rsid w:val="0045308E"/>
    <w:rsid w:val="00460C8E"/>
    <w:rsid w:val="0046101A"/>
    <w:rsid w:val="00461B90"/>
    <w:rsid w:val="004634D0"/>
    <w:rsid w:val="00470728"/>
    <w:rsid w:val="00473F7E"/>
    <w:rsid w:val="00480CA2"/>
    <w:rsid w:val="00493C4A"/>
    <w:rsid w:val="00497CA7"/>
    <w:rsid w:val="004A0050"/>
    <w:rsid w:val="004A115F"/>
    <w:rsid w:val="004B3552"/>
    <w:rsid w:val="004B37C8"/>
    <w:rsid w:val="004C2B89"/>
    <w:rsid w:val="004D02F2"/>
    <w:rsid w:val="004D5E43"/>
    <w:rsid w:val="004F02A3"/>
    <w:rsid w:val="004F15A5"/>
    <w:rsid w:val="00501E55"/>
    <w:rsid w:val="00504C88"/>
    <w:rsid w:val="0050646E"/>
    <w:rsid w:val="005104C8"/>
    <w:rsid w:val="00514BB2"/>
    <w:rsid w:val="00525272"/>
    <w:rsid w:val="005308B4"/>
    <w:rsid w:val="005351A1"/>
    <w:rsid w:val="00536931"/>
    <w:rsid w:val="00541FAF"/>
    <w:rsid w:val="0054413A"/>
    <w:rsid w:val="00545080"/>
    <w:rsid w:val="00550E04"/>
    <w:rsid w:val="0055408D"/>
    <w:rsid w:val="005666EB"/>
    <w:rsid w:val="005829BD"/>
    <w:rsid w:val="00586C6D"/>
    <w:rsid w:val="0059017B"/>
    <w:rsid w:val="005A1245"/>
    <w:rsid w:val="005A2592"/>
    <w:rsid w:val="005A28A1"/>
    <w:rsid w:val="005A41BC"/>
    <w:rsid w:val="005B0A6F"/>
    <w:rsid w:val="005B7B60"/>
    <w:rsid w:val="005C1467"/>
    <w:rsid w:val="005C22DD"/>
    <w:rsid w:val="005E4044"/>
    <w:rsid w:val="005E54F5"/>
    <w:rsid w:val="005F43DF"/>
    <w:rsid w:val="005F7FBE"/>
    <w:rsid w:val="0060086C"/>
    <w:rsid w:val="00600DA7"/>
    <w:rsid w:val="00601117"/>
    <w:rsid w:val="00616F70"/>
    <w:rsid w:val="00625B78"/>
    <w:rsid w:val="00627186"/>
    <w:rsid w:val="00627213"/>
    <w:rsid w:val="00641FD2"/>
    <w:rsid w:val="006434FB"/>
    <w:rsid w:val="00645A93"/>
    <w:rsid w:val="006630C7"/>
    <w:rsid w:val="006644DA"/>
    <w:rsid w:val="00666DA0"/>
    <w:rsid w:val="00675B4E"/>
    <w:rsid w:val="006814E8"/>
    <w:rsid w:val="0068150D"/>
    <w:rsid w:val="00694286"/>
    <w:rsid w:val="00694D7B"/>
    <w:rsid w:val="006A4169"/>
    <w:rsid w:val="006B2666"/>
    <w:rsid w:val="006B453E"/>
    <w:rsid w:val="006B5B7D"/>
    <w:rsid w:val="006C135A"/>
    <w:rsid w:val="006C4620"/>
    <w:rsid w:val="006E4504"/>
    <w:rsid w:val="006F1871"/>
    <w:rsid w:val="006F2BC1"/>
    <w:rsid w:val="006F4DC2"/>
    <w:rsid w:val="00720482"/>
    <w:rsid w:val="00723BD2"/>
    <w:rsid w:val="0072557F"/>
    <w:rsid w:val="00725FAB"/>
    <w:rsid w:val="00730ABA"/>
    <w:rsid w:val="00742672"/>
    <w:rsid w:val="00744D0E"/>
    <w:rsid w:val="00744F5B"/>
    <w:rsid w:val="00772046"/>
    <w:rsid w:val="0077247D"/>
    <w:rsid w:val="0079222E"/>
    <w:rsid w:val="007966D1"/>
    <w:rsid w:val="007A6838"/>
    <w:rsid w:val="007C0381"/>
    <w:rsid w:val="007C37B3"/>
    <w:rsid w:val="007D4E12"/>
    <w:rsid w:val="007D6DAE"/>
    <w:rsid w:val="007E2B96"/>
    <w:rsid w:val="007E3B40"/>
    <w:rsid w:val="007E527E"/>
    <w:rsid w:val="007F0DD1"/>
    <w:rsid w:val="00810373"/>
    <w:rsid w:val="0081293C"/>
    <w:rsid w:val="00813B8F"/>
    <w:rsid w:val="0083055E"/>
    <w:rsid w:val="00831C67"/>
    <w:rsid w:val="008443AA"/>
    <w:rsid w:val="0084506E"/>
    <w:rsid w:val="00863645"/>
    <w:rsid w:val="008665C6"/>
    <w:rsid w:val="00873C78"/>
    <w:rsid w:val="00875D76"/>
    <w:rsid w:val="00881642"/>
    <w:rsid w:val="008820CD"/>
    <w:rsid w:val="0088274A"/>
    <w:rsid w:val="00883621"/>
    <w:rsid w:val="008A05AC"/>
    <w:rsid w:val="008A79E0"/>
    <w:rsid w:val="008A7BCC"/>
    <w:rsid w:val="008B0DD6"/>
    <w:rsid w:val="008B44D2"/>
    <w:rsid w:val="008C334D"/>
    <w:rsid w:val="008C35D5"/>
    <w:rsid w:val="008E1691"/>
    <w:rsid w:val="008E48F1"/>
    <w:rsid w:val="008E5A23"/>
    <w:rsid w:val="008E7079"/>
    <w:rsid w:val="008E7600"/>
    <w:rsid w:val="008F41E1"/>
    <w:rsid w:val="008F4DF6"/>
    <w:rsid w:val="00900C5F"/>
    <w:rsid w:val="00914798"/>
    <w:rsid w:val="00924874"/>
    <w:rsid w:val="009248B0"/>
    <w:rsid w:val="00927A62"/>
    <w:rsid w:val="00936CDF"/>
    <w:rsid w:val="00940ED8"/>
    <w:rsid w:val="0095186E"/>
    <w:rsid w:val="009521AF"/>
    <w:rsid w:val="00952E30"/>
    <w:rsid w:val="00961F50"/>
    <w:rsid w:val="0097070F"/>
    <w:rsid w:val="0097134C"/>
    <w:rsid w:val="0097161B"/>
    <w:rsid w:val="009723DE"/>
    <w:rsid w:val="00976C84"/>
    <w:rsid w:val="00984A0A"/>
    <w:rsid w:val="0098651F"/>
    <w:rsid w:val="00986F18"/>
    <w:rsid w:val="009A7671"/>
    <w:rsid w:val="009B6097"/>
    <w:rsid w:val="009D6B73"/>
    <w:rsid w:val="009E4764"/>
    <w:rsid w:val="009E653A"/>
    <w:rsid w:val="009F10CB"/>
    <w:rsid w:val="009F1AD6"/>
    <w:rsid w:val="009F7B11"/>
    <w:rsid w:val="00A022DE"/>
    <w:rsid w:val="00A04A2E"/>
    <w:rsid w:val="00A118D8"/>
    <w:rsid w:val="00A2300E"/>
    <w:rsid w:val="00A32E33"/>
    <w:rsid w:val="00A4037E"/>
    <w:rsid w:val="00A50214"/>
    <w:rsid w:val="00A5296E"/>
    <w:rsid w:val="00A71A80"/>
    <w:rsid w:val="00A72753"/>
    <w:rsid w:val="00A72924"/>
    <w:rsid w:val="00A7672D"/>
    <w:rsid w:val="00A8055D"/>
    <w:rsid w:val="00A91158"/>
    <w:rsid w:val="00AA39E5"/>
    <w:rsid w:val="00AA3AFA"/>
    <w:rsid w:val="00AA6ED2"/>
    <w:rsid w:val="00AA7D57"/>
    <w:rsid w:val="00AB15CD"/>
    <w:rsid w:val="00AB17F4"/>
    <w:rsid w:val="00AB35CA"/>
    <w:rsid w:val="00AC0095"/>
    <w:rsid w:val="00AC7422"/>
    <w:rsid w:val="00AD0ADC"/>
    <w:rsid w:val="00AD79FB"/>
    <w:rsid w:val="00AD7A3B"/>
    <w:rsid w:val="00AF3D5B"/>
    <w:rsid w:val="00B1475D"/>
    <w:rsid w:val="00B166D8"/>
    <w:rsid w:val="00B233D3"/>
    <w:rsid w:val="00B23719"/>
    <w:rsid w:val="00B30D8C"/>
    <w:rsid w:val="00B57E22"/>
    <w:rsid w:val="00B67F03"/>
    <w:rsid w:val="00B711D7"/>
    <w:rsid w:val="00B73AD7"/>
    <w:rsid w:val="00B76043"/>
    <w:rsid w:val="00B87634"/>
    <w:rsid w:val="00B87647"/>
    <w:rsid w:val="00B91A77"/>
    <w:rsid w:val="00B95527"/>
    <w:rsid w:val="00BB503F"/>
    <w:rsid w:val="00BB6C2F"/>
    <w:rsid w:val="00BB78EE"/>
    <w:rsid w:val="00BC0607"/>
    <w:rsid w:val="00BE03BB"/>
    <w:rsid w:val="00BE0CC4"/>
    <w:rsid w:val="00BF14C1"/>
    <w:rsid w:val="00C07660"/>
    <w:rsid w:val="00C12316"/>
    <w:rsid w:val="00C173B5"/>
    <w:rsid w:val="00C24214"/>
    <w:rsid w:val="00C3240B"/>
    <w:rsid w:val="00C32801"/>
    <w:rsid w:val="00C32C33"/>
    <w:rsid w:val="00C35E32"/>
    <w:rsid w:val="00C41450"/>
    <w:rsid w:val="00C473C7"/>
    <w:rsid w:val="00C535DD"/>
    <w:rsid w:val="00C53C84"/>
    <w:rsid w:val="00C576C2"/>
    <w:rsid w:val="00C651FA"/>
    <w:rsid w:val="00C71868"/>
    <w:rsid w:val="00C753EF"/>
    <w:rsid w:val="00C91A6C"/>
    <w:rsid w:val="00C944FE"/>
    <w:rsid w:val="00CA0063"/>
    <w:rsid w:val="00CC0189"/>
    <w:rsid w:val="00CC5E0E"/>
    <w:rsid w:val="00CC5F36"/>
    <w:rsid w:val="00CD1F16"/>
    <w:rsid w:val="00CF6161"/>
    <w:rsid w:val="00CF76EF"/>
    <w:rsid w:val="00CF7767"/>
    <w:rsid w:val="00D01A18"/>
    <w:rsid w:val="00D040E0"/>
    <w:rsid w:val="00D07004"/>
    <w:rsid w:val="00D206DA"/>
    <w:rsid w:val="00D32479"/>
    <w:rsid w:val="00D34C2F"/>
    <w:rsid w:val="00D35BBE"/>
    <w:rsid w:val="00D4033B"/>
    <w:rsid w:val="00D447BA"/>
    <w:rsid w:val="00D50720"/>
    <w:rsid w:val="00D510EA"/>
    <w:rsid w:val="00D55F3E"/>
    <w:rsid w:val="00D561DD"/>
    <w:rsid w:val="00D72CD1"/>
    <w:rsid w:val="00D7543C"/>
    <w:rsid w:val="00D96368"/>
    <w:rsid w:val="00DB275D"/>
    <w:rsid w:val="00DB34F6"/>
    <w:rsid w:val="00DC2508"/>
    <w:rsid w:val="00DC3644"/>
    <w:rsid w:val="00DC478E"/>
    <w:rsid w:val="00DD1D32"/>
    <w:rsid w:val="00DD2AFE"/>
    <w:rsid w:val="00DD43FE"/>
    <w:rsid w:val="00DD51DA"/>
    <w:rsid w:val="00DE660A"/>
    <w:rsid w:val="00DF0441"/>
    <w:rsid w:val="00DF0AB8"/>
    <w:rsid w:val="00DF70D6"/>
    <w:rsid w:val="00E047E1"/>
    <w:rsid w:val="00E111BA"/>
    <w:rsid w:val="00E11472"/>
    <w:rsid w:val="00E21657"/>
    <w:rsid w:val="00E275E0"/>
    <w:rsid w:val="00E32A34"/>
    <w:rsid w:val="00E32E6D"/>
    <w:rsid w:val="00E33365"/>
    <w:rsid w:val="00E3373B"/>
    <w:rsid w:val="00E41B13"/>
    <w:rsid w:val="00E4403F"/>
    <w:rsid w:val="00E52E82"/>
    <w:rsid w:val="00E54D09"/>
    <w:rsid w:val="00E70B32"/>
    <w:rsid w:val="00E70C6F"/>
    <w:rsid w:val="00E81098"/>
    <w:rsid w:val="00E82AD5"/>
    <w:rsid w:val="00E860A3"/>
    <w:rsid w:val="00E865BC"/>
    <w:rsid w:val="00E90499"/>
    <w:rsid w:val="00E927EC"/>
    <w:rsid w:val="00E9339D"/>
    <w:rsid w:val="00EA0607"/>
    <w:rsid w:val="00EB0804"/>
    <w:rsid w:val="00EC2FCD"/>
    <w:rsid w:val="00EE14CB"/>
    <w:rsid w:val="00EE14DD"/>
    <w:rsid w:val="00EE1A78"/>
    <w:rsid w:val="00EE74B1"/>
    <w:rsid w:val="00EF10F6"/>
    <w:rsid w:val="00F00CF5"/>
    <w:rsid w:val="00F02502"/>
    <w:rsid w:val="00F07F41"/>
    <w:rsid w:val="00F36574"/>
    <w:rsid w:val="00F40BDE"/>
    <w:rsid w:val="00F44B67"/>
    <w:rsid w:val="00F628F8"/>
    <w:rsid w:val="00F64655"/>
    <w:rsid w:val="00F66F80"/>
    <w:rsid w:val="00F82413"/>
    <w:rsid w:val="00F877A8"/>
    <w:rsid w:val="00F9498B"/>
    <w:rsid w:val="00F9776A"/>
    <w:rsid w:val="00FB26A4"/>
    <w:rsid w:val="00FC4871"/>
    <w:rsid w:val="00FC7722"/>
    <w:rsid w:val="00FD4755"/>
    <w:rsid w:val="00FD4BF9"/>
    <w:rsid w:val="00FD75D1"/>
    <w:rsid w:val="00FD778F"/>
    <w:rsid w:val="00FD7DCA"/>
    <w:rsid w:val="00FE1A52"/>
    <w:rsid w:val="00FE35E1"/>
    <w:rsid w:val="00FE4E94"/>
    <w:rsid w:val="00FE5AFA"/>
    <w:rsid w:val="00FF1AD2"/>
    <w:rsid w:val="00FF2B2E"/>
    <w:rsid w:val="00FF321B"/>
    <w:rsid w:val="00FF37F1"/>
    <w:rsid w:val="00FF7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EAAF8"/>
  <w15:docId w15:val="{D1020C0B-5931-214C-AAAC-76E5F4374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680"/>
        <w:tab w:val="right" w:pos="9360"/>
      </w:tabs>
    </w:pPr>
    <w:rPr>
      <w:rFonts w:ascii="Calibri" w:eastAsia="Calibri" w:hAnsi="Calibri" w:cs="Calibri"/>
      <w:color w:val="000000"/>
      <w:sz w:val="22"/>
      <w:szCs w:val="22"/>
      <w:u w:color="000000"/>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BodyA">
    <w:name w:val="Body A"/>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paragraph" w:customStyle="1" w:styleId="Body">
    <w:name w:val="Body"/>
    <w:rPr>
      <w:rFonts w:cs="Arial Unicode MS"/>
      <w:color w:val="000000"/>
      <w:sz w:val="24"/>
      <w:szCs w:val="24"/>
      <w:u w:color="000000"/>
    </w:rPr>
  </w:style>
  <w:style w:type="paragraph" w:styleId="ListParagraph">
    <w:name w:val="List Paragraph"/>
    <w:uiPriority w:val="34"/>
    <w:qFormat/>
    <w:pPr>
      <w:ind w:left="720"/>
    </w:pPr>
    <w:rPr>
      <w:rFonts w:ascii="Calibri" w:eastAsia="Calibri" w:hAnsi="Calibri" w:cs="Calibri"/>
      <w:color w:val="000000"/>
      <w:sz w:val="22"/>
      <w:szCs w:val="22"/>
      <w:u w:color="000000"/>
    </w:rPr>
  </w:style>
  <w:style w:type="paragraph" w:customStyle="1" w:styleId="BodyB">
    <w:name w:val="Body B"/>
    <w:rPr>
      <w:rFonts w:eastAsia="Times New Roman"/>
      <w:color w:val="000000"/>
      <w:sz w:val="24"/>
      <w:szCs w:val="24"/>
      <w:u w:color="000000"/>
    </w:rPr>
  </w:style>
  <w:style w:type="character" w:customStyle="1" w:styleId="None">
    <w:name w:val="None"/>
  </w:style>
  <w:style w:type="character" w:customStyle="1" w:styleId="Hyperlink0">
    <w:name w:val="Hyperlink.0"/>
    <w:basedOn w:val="None"/>
    <w:rPr>
      <w:color w:val="1154CC"/>
      <w:u w:val="single" w:color="1154CC"/>
    </w:rPr>
  </w:style>
  <w:style w:type="character" w:customStyle="1" w:styleId="Hyperlink1">
    <w:name w:val="Hyperlink.1"/>
    <w:basedOn w:val="None"/>
    <w:rPr>
      <w:rFonts w:ascii="Arial" w:eastAsia="Arial" w:hAnsi="Arial" w:cs="Arial"/>
      <w:color w:val="0000FF"/>
      <w:sz w:val="26"/>
      <w:szCs w:val="26"/>
      <w:u w:val="single" w:color="0000FF"/>
      <w:shd w:val="clear" w:color="auto" w:fill="FFFFFF"/>
      <w:lang w:val="en-US"/>
    </w:rPr>
  </w:style>
  <w:style w:type="paragraph" w:customStyle="1" w:styleId="Default">
    <w:name w:val="Default"/>
    <w:rPr>
      <w:rFonts w:ascii="Helvetica Neue" w:eastAsia="Helvetica Neue" w:hAnsi="Helvetica Neue" w:cs="Helvetica Neue"/>
      <w:color w:val="000000"/>
      <w:sz w:val="22"/>
      <w:szCs w:val="22"/>
      <w:u w:color="000000"/>
    </w:rPr>
  </w:style>
  <w:style w:type="character" w:customStyle="1" w:styleId="Hyperlink2">
    <w:name w:val="Hyperlink.2"/>
    <w:basedOn w:val="None"/>
    <w:rPr>
      <w:rFonts w:ascii="Calibri" w:eastAsia="Calibri" w:hAnsi="Calibri" w:cs="Calibri"/>
      <w:color w:val="000000"/>
      <w:u w:val="single" w:color="000000"/>
      <w:lang w:val="it-IT"/>
    </w:rPr>
  </w:style>
  <w:style w:type="character" w:customStyle="1" w:styleId="Hyperlink3">
    <w:name w:val="Hyperlink.3"/>
    <w:basedOn w:val="None"/>
    <w:rPr>
      <w:rFonts w:ascii="Calibri" w:eastAsia="Calibri" w:hAnsi="Calibri" w:cs="Calibri"/>
      <w:color w:val="000000"/>
      <w:u w:val="single" w:color="000000"/>
      <w:lang w:val="pt-PT"/>
    </w:rPr>
  </w:style>
  <w:style w:type="character" w:customStyle="1" w:styleId="Hyperlink20">
    <w:name w:val="Hyperlink.2.0"/>
    <w:rPr>
      <w:rFonts w:ascii="Calibri" w:eastAsia="Calibri" w:hAnsi="Calibri" w:cs="Calibri"/>
      <w:color w:val="000000"/>
      <w:u w:val="single" w:color="000000"/>
    </w:rPr>
  </w:style>
  <w:style w:type="numbering" w:customStyle="1" w:styleId="ImportedStyle3">
    <w:name w:val="Imported Style 3"/>
    <w:pPr>
      <w:numPr>
        <w:numId w:val="2"/>
      </w:numPr>
    </w:pPr>
  </w:style>
  <w:style w:type="paragraph" w:styleId="NormalWeb">
    <w:name w:val="Normal (Web)"/>
    <w:basedOn w:val="Normal"/>
    <w:uiPriority w:val="99"/>
    <w:unhideWhenUsed/>
    <w:rsid w:val="008A05A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UnresolvedMention1">
    <w:name w:val="Unresolved Mention1"/>
    <w:basedOn w:val="DefaultParagraphFont"/>
    <w:uiPriority w:val="99"/>
    <w:semiHidden/>
    <w:unhideWhenUsed/>
    <w:rsid w:val="008A05AC"/>
    <w:rPr>
      <w:color w:val="605E5C"/>
      <w:shd w:val="clear" w:color="auto" w:fill="E1DFDD"/>
    </w:rPr>
  </w:style>
  <w:style w:type="character" w:styleId="Strong">
    <w:name w:val="Strong"/>
    <w:basedOn w:val="DefaultParagraphFont"/>
    <w:uiPriority w:val="22"/>
    <w:qFormat/>
    <w:rsid w:val="002C40DE"/>
    <w:rPr>
      <w:b/>
      <w:bCs/>
    </w:rPr>
  </w:style>
  <w:style w:type="paragraph" w:styleId="EndnoteText">
    <w:name w:val="endnote text"/>
    <w:basedOn w:val="Normal"/>
    <w:link w:val="EndnoteTextChar"/>
    <w:uiPriority w:val="99"/>
    <w:semiHidden/>
    <w:unhideWhenUsed/>
    <w:rsid w:val="00E52E82"/>
    <w:pPr>
      <w:pBdr>
        <w:top w:val="none" w:sz="0" w:space="0" w:color="auto"/>
        <w:left w:val="none" w:sz="0" w:space="0" w:color="auto"/>
        <w:bottom w:val="none" w:sz="0" w:space="0" w:color="auto"/>
        <w:right w:val="none" w:sz="0" w:space="0" w:color="auto"/>
        <w:between w:val="none" w:sz="0" w:space="0" w:color="auto"/>
        <w:bar w:val="none" w:sz="0" w:color="auto"/>
      </w:pBdr>
      <w:snapToGrid w:val="0"/>
    </w:pPr>
    <w:rPr>
      <w:rFonts w:ascii="Courier" w:eastAsiaTheme="minorEastAsia" w:hAnsi="Courier" w:cs="Calibri"/>
      <w:bdr w:val="none" w:sz="0" w:space="0" w:color="auto"/>
    </w:rPr>
  </w:style>
  <w:style w:type="character" w:customStyle="1" w:styleId="EndnoteTextChar">
    <w:name w:val="Endnote Text Char"/>
    <w:basedOn w:val="DefaultParagraphFont"/>
    <w:link w:val="EndnoteText"/>
    <w:uiPriority w:val="99"/>
    <w:semiHidden/>
    <w:rsid w:val="00E52E82"/>
    <w:rPr>
      <w:rFonts w:ascii="Courier" w:eastAsiaTheme="minorEastAsia" w:hAnsi="Courier" w:cs="Calibri"/>
      <w:sz w:val="24"/>
      <w:szCs w:val="24"/>
      <w:bdr w:val="none" w:sz="0" w:space="0" w:color="auto"/>
    </w:rPr>
  </w:style>
  <w:style w:type="table" w:styleId="TableGrid">
    <w:name w:val="Table Grid"/>
    <w:basedOn w:val="TableNormal"/>
    <w:uiPriority w:val="39"/>
    <w:rsid w:val="00E32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30D8C"/>
    <w:rPr>
      <w:color w:val="FF00FF" w:themeColor="followedHyperlink"/>
      <w:u w:val="single"/>
    </w:rPr>
  </w:style>
  <w:style w:type="character" w:styleId="CommentReference">
    <w:name w:val="annotation reference"/>
    <w:basedOn w:val="DefaultParagraphFont"/>
    <w:uiPriority w:val="99"/>
    <w:semiHidden/>
    <w:unhideWhenUsed/>
    <w:rsid w:val="00C91A6C"/>
    <w:rPr>
      <w:sz w:val="16"/>
      <w:szCs w:val="16"/>
    </w:rPr>
  </w:style>
  <w:style w:type="paragraph" w:styleId="CommentText">
    <w:name w:val="annotation text"/>
    <w:basedOn w:val="Normal"/>
    <w:link w:val="CommentTextChar"/>
    <w:uiPriority w:val="99"/>
    <w:semiHidden/>
    <w:unhideWhenUsed/>
    <w:rsid w:val="00C91A6C"/>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Theme="minorHAnsi" w:eastAsiaTheme="minorHAnsi" w:hAnsiTheme="minorHAnsi" w:cstheme="minorBidi"/>
      <w:sz w:val="20"/>
      <w:szCs w:val="20"/>
      <w:bdr w:val="none" w:sz="0" w:space="0" w:color="auto"/>
    </w:rPr>
  </w:style>
  <w:style w:type="character" w:customStyle="1" w:styleId="CommentTextChar">
    <w:name w:val="Comment Text Char"/>
    <w:basedOn w:val="DefaultParagraphFont"/>
    <w:link w:val="CommentText"/>
    <w:uiPriority w:val="99"/>
    <w:semiHidden/>
    <w:rsid w:val="00C91A6C"/>
    <w:rPr>
      <w:rFonts w:asciiTheme="minorHAnsi" w:eastAsiaTheme="minorHAnsi" w:hAnsiTheme="minorHAnsi" w:cstheme="minorBidi"/>
      <w:bdr w:val="none" w:sz="0" w:space="0" w:color="auto"/>
    </w:rPr>
  </w:style>
  <w:style w:type="paragraph" w:styleId="BalloonText">
    <w:name w:val="Balloon Text"/>
    <w:basedOn w:val="Normal"/>
    <w:link w:val="BalloonTextChar"/>
    <w:uiPriority w:val="99"/>
    <w:semiHidden/>
    <w:unhideWhenUsed/>
    <w:rsid w:val="00C91A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A6C"/>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91A6C"/>
    <w:pPr>
      <w:pBdr>
        <w:top w:val="nil"/>
        <w:left w:val="nil"/>
        <w:bottom w:val="nil"/>
        <w:right w:val="nil"/>
        <w:between w:val="nil"/>
        <w:bar w:val="nil"/>
      </w:pBdr>
      <w:spacing w:after="0"/>
    </w:pPr>
    <w:rPr>
      <w:rFonts w:ascii="Times New Roman" w:eastAsia="Arial Unicode MS" w:hAnsi="Times New Roman" w:cs="Times New Roman"/>
      <w:b/>
      <w:bCs/>
      <w:bdr w:val="nil"/>
    </w:rPr>
  </w:style>
  <w:style w:type="character" w:customStyle="1" w:styleId="CommentSubjectChar">
    <w:name w:val="Comment Subject Char"/>
    <w:basedOn w:val="CommentTextChar"/>
    <w:link w:val="CommentSubject"/>
    <w:uiPriority w:val="99"/>
    <w:semiHidden/>
    <w:rsid w:val="00C91A6C"/>
    <w:rPr>
      <w:rFonts w:asciiTheme="minorHAnsi" w:eastAsiaTheme="minorHAnsi" w:hAnsiTheme="minorHAnsi" w:cstheme="minorBidi"/>
      <w:b/>
      <w:bCs/>
      <w:bdr w:val="none" w:sz="0" w:space="0" w:color="auto"/>
    </w:rPr>
  </w:style>
  <w:style w:type="paragraph" w:customStyle="1" w:styleId="p3">
    <w:name w:val="p3"/>
    <w:basedOn w:val="Normal"/>
    <w:rsid w:val="0039576A"/>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EastAsia" w:hAnsi="Calibri" w:cs="Calibri"/>
      <w:sz w:val="22"/>
      <w:szCs w:val="22"/>
      <w:bdr w:val="none" w:sz="0" w:space="0" w:color="auto"/>
    </w:rPr>
  </w:style>
  <w:style w:type="character" w:customStyle="1" w:styleId="s2">
    <w:name w:val="s2"/>
    <w:basedOn w:val="DefaultParagraphFont"/>
    <w:rsid w:val="0039576A"/>
  </w:style>
  <w:style w:type="character" w:customStyle="1" w:styleId="apple-converted-space">
    <w:name w:val="apple-converted-space"/>
    <w:basedOn w:val="DefaultParagraphFont"/>
    <w:rsid w:val="0039576A"/>
  </w:style>
  <w:style w:type="character" w:styleId="UnresolvedMention">
    <w:name w:val="Unresolved Mention"/>
    <w:basedOn w:val="DefaultParagraphFont"/>
    <w:uiPriority w:val="99"/>
    <w:semiHidden/>
    <w:unhideWhenUsed/>
    <w:rsid w:val="00BE0CC4"/>
    <w:rPr>
      <w:color w:val="605E5C"/>
      <w:shd w:val="clear" w:color="auto" w:fill="E1DFDD"/>
    </w:rPr>
  </w:style>
  <w:style w:type="paragraph" w:styleId="PlainText">
    <w:name w:val="Plain Text"/>
    <w:basedOn w:val="Normal"/>
    <w:link w:val="PlainTextChar"/>
    <w:uiPriority w:val="99"/>
    <w:semiHidden/>
    <w:unhideWhenUsed/>
    <w:rsid w:val="00E21657"/>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PlainTextChar">
    <w:name w:val="Plain Text Char"/>
    <w:basedOn w:val="DefaultParagraphFont"/>
    <w:link w:val="PlainText"/>
    <w:uiPriority w:val="99"/>
    <w:semiHidden/>
    <w:rsid w:val="00E21657"/>
    <w:rPr>
      <w:rFonts w:ascii="Calibri" w:eastAsiaTheme="minorHAnsi" w:hAnsi="Calibri" w:cstheme="minorBidi"/>
      <w:sz w:val="22"/>
      <w:szCs w:val="21"/>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0016">
      <w:bodyDiv w:val="1"/>
      <w:marLeft w:val="0"/>
      <w:marRight w:val="0"/>
      <w:marTop w:val="0"/>
      <w:marBottom w:val="0"/>
      <w:divBdr>
        <w:top w:val="none" w:sz="0" w:space="0" w:color="auto"/>
        <w:left w:val="none" w:sz="0" w:space="0" w:color="auto"/>
        <w:bottom w:val="none" w:sz="0" w:space="0" w:color="auto"/>
        <w:right w:val="none" w:sz="0" w:space="0" w:color="auto"/>
      </w:divBdr>
    </w:div>
    <w:div w:id="40399558">
      <w:bodyDiv w:val="1"/>
      <w:marLeft w:val="0"/>
      <w:marRight w:val="0"/>
      <w:marTop w:val="0"/>
      <w:marBottom w:val="0"/>
      <w:divBdr>
        <w:top w:val="none" w:sz="0" w:space="0" w:color="auto"/>
        <w:left w:val="none" w:sz="0" w:space="0" w:color="auto"/>
        <w:bottom w:val="none" w:sz="0" w:space="0" w:color="auto"/>
        <w:right w:val="none" w:sz="0" w:space="0" w:color="auto"/>
      </w:divBdr>
    </w:div>
    <w:div w:id="68354770">
      <w:bodyDiv w:val="1"/>
      <w:marLeft w:val="0"/>
      <w:marRight w:val="0"/>
      <w:marTop w:val="0"/>
      <w:marBottom w:val="0"/>
      <w:divBdr>
        <w:top w:val="none" w:sz="0" w:space="0" w:color="auto"/>
        <w:left w:val="none" w:sz="0" w:space="0" w:color="auto"/>
        <w:bottom w:val="none" w:sz="0" w:space="0" w:color="auto"/>
        <w:right w:val="none" w:sz="0" w:space="0" w:color="auto"/>
      </w:divBdr>
    </w:div>
    <w:div w:id="78134743">
      <w:bodyDiv w:val="1"/>
      <w:marLeft w:val="0"/>
      <w:marRight w:val="0"/>
      <w:marTop w:val="0"/>
      <w:marBottom w:val="0"/>
      <w:divBdr>
        <w:top w:val="none" w:sz="0" w:space="0" w:color="auto"/>
        <w:left w:val="none" w:sz="0" w:space="0" w:color="auto"/>
        <w:bottom w:val="none" w:sz="0" w:space="0" w:color="auto"/>
        <w:right w:val="none" w:sz="0" w:space="0" w:color="auto"/>
      </w:divBdr>
    </w:div>
    <w:div w:id="151876123">
      <w:bodyDiv w:val="1"/>
      <w:marLeft w:val="0"/>
      <w:marRight w:val="0"/>
      <w:marTop w:val="0"/>
      <w:marBottom w:val="0"/>
      <w:divBdr>
        <w:top w:val="none" w:sz="0" w:space="0" w:color="auto"/>
        <w:left w:val="none" w:sz="0" w:space="0" w:color="auto"/>
        <w:bottom w:val="none" w:sz="0" w:space="0" w:color="auto"/>
        <w:right w:val="none" w:sz="0" w:space="0" w:color="auto"/>
      </w:divBdr>
    </w:div>
    <w:div w:id="208882373">
      <w:bodyDiv w:val="1"/>
      <w:marLeft w:val="0"/>
      <w:marRight w:val="0"/>
      <w:marTop w:val="0"/>
      <w:marBottom w:val="0"/>
      <w:divBdr>
        <w:top w:val="none" w:sz="0" w:space="0" w:color="auto"/>
        <w:left w:val="none" w:sz="0" w:space="0" w:color="auto"/>
        <w:bottom w:val="none" w:sz="0" w:space="0" w:color="auto"/>
        <w:right w:val="none" w:sz="0" w:space="0" w:color="auto"/>
      </w:divBdr>
    </w:div>
    <w:div w:id="247227225">
      <w:bodyDiv w:val="1"/>
      <w:marLeft w:val="0"/>
      <w:marRight w:val="0"/>
      <w:marTop w:val="0"/>
      <w:marBottom w:val="0"/>
      <w:divBdr>
        <w:top w:val="none" w:sz="0" w:space="0" w:color="auto"/>
        <w:left w:val="none" w:sz="0" w:space="0" w:color="auto"/>
        <w:bottom w:val="none" w:sz="0" w:space="0" w:color="auto"/>
        <w:right w:val="none" w:sz="0" w:space="0" w:color="auto"/>
      </w:divBdr>
    </w:div>
    <w:div w:id="274289958">
      <w:bodyDiv w:val="1"/>
      <w:marLeft w:val="0"/>
      <w:marRight w:val="0"/>
      <w:marTop w:val="0"/>
      <w:marBottom w:val="0"/>
      <w:divBdr>
        <w:top w:val="none" w:sz="0" w:space="0" w:color="auto"/>
        <w:left w:val="none" w:sz="0" w:space="0" w:color="auto"/>
        <w:bottom w:val="none" w:sz="0" w:space="0" w:color="auto"/>
        <w:right w:val="none" w:sz="0" w:space="0" w:color="auto"/>
      </w:divBdr>
    </w:div>
    <w:div w:id="274412477">
      <w:bodyDiv w:val="1"/>
      <w:marLeft w:val="0"/>
      <w:marRight w:val="0"/>
      <w:marTop w:val="0"/>
      <w:marBottom w:val="0"/>
      <w:divBdr>
        <w:top w:val="none" w:sz="0" w:space="0" w:color="auto"/>
        <w:left w:val="none" w:sz="0" w:space="0" w:color="auto"/>
        <w:bottom w:val="none" w:sz="0" w:space="0" w:color="auto"/>
        <w:right w:val="none" w:sz="0" w:space="0" w:color="auto"/>
      </w:divBdr>
    </w:div>
    <w:div w:id="336231786">
      <w:bodyDiv w:val="1"/>
      <w:marLeft w:val="0"/>
      <w:marRight w:val="0"/>
      <w:marTop w:val="0"/>
      <w:marBottom w:val="0"/>
      <w:divBdr>
        <w:top w:val="none" w:sz="0" w:space="0" w:color="auto"/>
        <w:left w:val="none" w:sz="0" w:space="0" w:color="auto"/>
        <w:bottom w:val="none" w:sz="0" w:space="0" w:color="auto"/>
        <w:right w:val="none" w:sz="0" w:space="0" w:color="auto"/>
      </w:divBdr>
    </w:div>
    <w:div w:id="350256440">
      <w:bodyDiv w:val="1"/>
      <w:marLeft w:val="0"/>
      <w:marRight w:val="0"/>
      <w:marTop w:val="0"/>
      <w:marBottom w:val="0"/>
      <w:divBdr>
        <w:top w:val="none" w:sz="0" w:space="0" w:color="auto"/>
        <w:left w:val="none" w:sz="0" w:space="0" w:color="auto"/>
        <w:bottom w:val="none" w:sz="0" w:space="0" w:color="auto"/>
        <w:right w:val="none" w:sz="0" w:space="0" w:color="auto"/>
      </w:divBdr>
    </w:div>
    <w:div w:id="380983761">
      <w:bodyDiv w:val="1"/>
      <w:marLeft w:val="0"/>
      <w:marRight w:val="0"/>
      <w:marTop w:val="0"/>
      <w:marBottom w:val="0"/>
      <w:divBdr>
        <w:top w:val="none" w:sz="0" w:space="0" w:color="auto"/>
        <w:left w:val="none" w:sz="0" w:space="0" w:color="auto"/>
        <w:bottom w:val="none" w:sz="0" w:space="0" w:color="auto"/>
        <w:right w:val="none" w:sz="0" w:space="0" w:color="auto"/>
      </w:divBdr>
    </w:div>
    <w:div w:id="420492349">
      <w:bodyDiv w:val="1"/>
      <w:marLeft w:val="0"/>
      <w:marRight w:val="0"/>
      <w:marTop w:val="0"/>
      <w:marBottom w:val="0"/>
      <w:divBdr>
        <w:top w:val="none" w:sz="0" w:space="0" w:color="auto"/>
        <w:left w:val="none" w:sz="0" w:space="0" w:color="auto"/>
        <w:bottom w:val="none" w:sz="0" w:space="0" w:color="auto"/>
        <w:right w:val="none" w:sz="0" w:space="0" w:color="auto"/>
      </w:divBdr>
    </w:div>
    <w:div w:id="456527655">
      <w:bodyDiv w:val="1"/>
      <w:marLeft w:val="0"/>
      <w:marRight w:val="0"/>
      <w:marTop w:val="0"/>
      <w:marBottom w:val="0"/>
      <w:divBdr>
        <w:top w:val="none" w:sz="0" w:space="0" w:color="auto"/>
        <w:left w:val="none" w:sz="0" w:space="0" w:color="auto"/>
        <w:bottom w:val="none" w:sz="0" w:space="0" w:color="auto"/>
        <w:right w:val="none" w:sz="0" w:space="0" w:color="auto"/>
      </w:divBdr>
    </w:div>
    <w:div w:id="676351054">
      <w:bodyDiv w:val="1"/>
      <w:marLeft w:val="0"/>
      <w:marRight w:val="0"/>
      <w:marTop w:val="0"/>
      <w:marBottom w:val="0"/>
      <w:divBdr>
        <w:top w:val="none" w:sz="0" w:space="0" w:color="auto"/>
        <w:left w:val="none" w:sz="0" w:space="0" w:color="auto"/>
        <w:bottom w:val="none" w:sz="0" w:space="0" w:color="auto"/>
        <w:right w:val="none" w:sz="0" w:space="0" w:color="auto"/>
      </w:divBdr>
    </w:div>
    <w:div w:id="682508960">
      <w:bodyDiv w:val="1"/>
      <w:marLeft w:val="0"/>
      <w:marRight w:val="0"/>
      <w:marTop w:val="0"/>
      <w:marBottom w:val="0"/>
      <w:divBdr>
        <w:top w:val="none" w:sz="0" w:space="0" w:color="auto"/>
        <w:left w:val="none" w:sz="0" w:space="0" w:color="auto"/>
        <w:bottom w:val="none" w:sz="0" w:space="0" w:color="auto"/>
        <w:right w:val="none" w:sz="0" w:space="0" w:color="auto"/>
      </w:divBdr>
    </w:div>
    <w:div w:id="695546525">
      <w:bodyDiv w:val="1"/>
      <w:marLeft w:val="0"/>
      <w:marRight w:val="0"/>
      <w:marTop w:val="0"/>
      <w:marBottom w:val="0"/>
      <w:divBdr>
        <w:top w:val="none" w:sz="0" w:space="0" w:color="auto"/>
        <w:left w:val="none" w:sz="0" w:space="0" w:color="auto"/>
        <w:bottom w:val="none" w:sz="0" w:space="0" w:color="auto"/>
        <w:right w:val="none" w:sz="0" w:space="0" w:color="auto"/>
      </w:divBdr>
    </w:div>
    <w:div w:id="739014265">
      <w:bodyDiv w:val="1"/>
      <w:marLeft w:val="0"/>
      <w:marRight w:val="0"/>
      <w:marTop w:val="0"/>
      <w:marBottom w:val="0"/>
      <w:divBdr>
        <w:top w:val="none" w:sz="0" w:space="0" w:color="auto"/>
        <w:left w:val="none" w:sz="0" w:space="0" w:color="auto"/>
        <w:bottom w:val="none" w:sz="0" w:space="0" w:color="auto"/>
        <w:right w:val="none" w:sz="0" w:space="0" w:color="auto"/>
      </w:divBdr>
    </w:div>
    <w:div w:id="835389635">
      <w:bodyDiv w:val="1"/>
      <w:marLeft w:val="0"/>
      <w:marRight w:val="0"/>
      <w:marTop w:val="0"/>
      <w:marBottom w:val="0"/>
      <w:divBdr>
        <w:top w:val="none" w:sz="0" w:space="0" w:color="auto"/>
        <w:left w:val="none" w:sz="0" w:space="0" w:color="auto"/>
        <w:bottom w:val="none" w:sz="0" w:space="0" w:color="auto"/>
        <w:right w:val="none" w:sz="0" w:space="0" w:color="auto"/>
      </w:divBdr>
    </w:div>
    <w:div w:id="857891728">
      <w:bodyDiv w:val="1"/>
      <w:marLeft w:val="0"/>
      <w:marRight w:val="0"/>
      <w:marTop w:val="0"/>
      <w:marBottom w:val="0"/>
      <w:divBdr>
        <w:top w:val="none" w:sz="0" w:space="0" w:color="auto"/>
        <w:left w:val="none" w:sz="0" w:space="0" w:color="auto"/>
        <w:bottom w:val="none" w:sz="0" w:space="0" w:color="auto"/>
        <w:right w:val="none" w:sz="0" w:space="0" w:color="auto"/>
      </w:divBdr>
    </w:div>
    <w:div w:id="907879229">
      <w:bodyDiv w:val="1"/>
      <w:marLeft w:val="0"/>
      <w:marRight w:val="0"/>
      <w:marTop w:val="0"/>
      <w:marBottom w:val="0"/>
      <w:divBdr>
        <w:top w:val="none" w:sz="0" w:space="0" w:color="auto"/>
        <w:left w:val="none" w:sz="0" w:space="0" w:color="auto"/>
        <w:bottom w:val="none" w:sz="0" w:space="0" w:color="auto"/>
        <w:right w:val="none" w:sz="0" w:space="0" w:color="auto"/>
      </w:divBdr>
    </w:div>
    <w:div w:id="984437148">
      <w:bodyDiv w:val="1"/>
      <w:marLeft w:val="0"/>
      <w:marRight w:val="0"/>
      <w:marTop w:val="0"/>
      <w:marBottom w:val="0"/>
      <w:divBdr>
        <w:top w:val="none" w:sz="0" w:space="0" w:color="auto"/>
        <w:left w:val="none" w:sz="0" w:space="0" w:color="auto"/>
        <w:bottom w:val="none" w:sz="0" w:space="0" w:color="auto"/>
        <w:right w:val="none" w:sz="0" w:space="0" w:color="auto"/>
      </w:divBdr>
    </w:div>
    <w:div w:id="1061051331">
      <w:bodyDiv w:val="1"/>
      <w:marLeft w:val="0"/>
      <w:marRight w:val="0"/>
      <w:marTop w:val="0"/>
      <w:marBottom w:val="0"/>
      <w:divBdr>
        <w:top w:val="none" w:sz="0" w:space="0" w:color="auto"/>
        <w:left w:val="none" w:sz="0" w:space="0" w:color="auto"/>
        <w:bottom w:val="none" w:sz="0" w:space="0" w:color="auto"/>
        <w:right w:val="none" w:sz="0" w:space="0" w:color="auto"/>
      </w:divBdr>
    </w:div>
    <w:div w:id="1103960930">
      <w:bodyDiv w:val="1"/>
      <w:marLeft w:val="0"/>
      <w:marRight w:val="0"/>
      <w:marTop w:val="0"/>
      <w:marBottom w:val="0"/>
      <w:divBdr>
        <w:top w:val="none" w:sz="0" w:space="0" w:color="auto"/>
        <w:left w:val="none" w:sz="0" w:space="0" w:color="auto"/>
        <w:bottom w:val="none" w:sz="0" w:space="0" w:color="auto"/>
        <w:right w:val="none" w:sz="0" w:space="0" w:color="auto"/>
      </w:divBdr>
    </w:div>
    <w:div w:id="1276014163">
      <w:bodyDiv w:val="1"/>
      <w:marLeft w:val="0"/>
      <w:marRight w:val="0"/>
      <w:marTop w:val="0"/>
      <w:marBottom w:val="0"/>
      <w:divBdr>
        <w:top w:val="none" w:sz="0" w:space="0" w:color="auto"/>
        <w:left w:val="none" w:sz="0" w:space="0" w:color="auto"/>
        <w:bottom w:val="none" w:sz="0" w:space="0" w:color="auto"/>
        <w:right w:val="none" w:sz="0" w:space="0" w:color="auto"/>
      </w:divBdr>
    </w:div>
    <w:div w:id="1386880219">
      <w:bodyDiv w:val="1"/>
      <w:marLeft w:val="0"/>
      <w:marRight w:val="0"/>
      <w:marTop w:val="0"/>
      <w:marBottom w:val="0"/>
      <w:divBdr>
        <w:top w:val="none" w:sz="0" w:space="0" w:color="auto"/>
        <w:left w:val="none" w:sz="0" w:space="0" w:color="auto"/>
        <w:bottom w:val="none" w:sz="0" w:space="0" w:color="auto"/>
        <w:right w:val="none" w:sz="0" w:space="0" w:color="auto"/>
      </w:divBdr>
    </w:div>
    <w:div w:id="1388142482">
      <w:bodyDiv w:val="1"/>
      <w:marLeft w:val="0"/>
      <w:marRight w:val="0"/>
      <w:marTop w:val="0"/>
      <w:marBottom w:val="0"/>
      <w:divBdr>
        <w:top w:val="none" w:sz="0" w:space="0" w:color="auto"/>
        <w:left w:val="none" w:sz="0" w:space="0" w:color="auto"/>
        <w:bottom w:val="none" w:sz="0" w:space="0" w:color="auto"/>
        <w:right w:val="none" w:sz="0" w:space="0" w:color="auto"/>
      </w:divBdr>
    </w:div>
    <w:div w:id="1420829885">
      <w:bodyDiv w:val="1"/>
      <w:marLeft w:val="0"/>
      <w:marRight w:val="0"/>
      <w:marTop w:val="0"/>
      <w:marBottom w:val="0"/>
      <w:divBdr>
        <w:top w:val="none" w:sz="0" w:space="0" w:color="auto"/>
        <w:left w:val="none" w:sz="0" w:space="0" w:color="auto"/>
        <w:bottom w:val="none" w:sz="0" w:space="0" w:color="auto"/>
        <w:right w:val="none" w:sz="0" w:space="0" w:color="auto"/>
      </w:divBdr>
    </w:div>
    <w:div w:id="1439716746">
      <w:bodyDiv w:val="1"/>
      <w:marLeft w:val="0"/>
      <w:marRight w:val="0"/>
      <w:marTop w:val="0"/>
      <w:marBottom w:val="0"/>
      <w:divBdr>
        <w:top w:val="none" w:sz="0" w:space="0" w:color="auto"/>
        <w:left w:val="none" w:sz="0" w:space="0" w:color="auto"/>
        <w:bottom w:val="none" w:sz="0" w:space="0" w:color="auto"/>
        <w:right w:val="none" w:sz="0" w:space="0" w:color="auto"/>
      </w:divBdr>
    </w:div>
    <w:div w:id="1482189260">
      <w:bodyDiv w:val="1"/>
      <w:marLeft w:val="0"/>
      <w:marRight w:val="0"/>
      <w:marTop w:val="0"/>
      <w:marBottom w:val="0"/>
      <w:divBdr>
        <w:top w:val="none" w:sz="0" w:space="0" w:color="auto"/>
        <w:left w:val="none" w:sz="0" w:space="0" w:color="auto"/>
        <w:bottom w:val="none" w:sz="0" w:space="0" w:color="auto"/>
        <w:right w:val="none" w:sz="0" w:space="0" w:color="auto"/>
      </w:divBdr>
    </w:div>
    <w:div w:id="1556040570">
      <w:bodyDiv w:val="1"/>
      <w:marLeft w:val="0"/>
      <w:marRight w:val="0"/>
      <w:marTop w:val="0"/>
      <w:marBottom w:val="0"/>
      <w:divBdr>
        <w:top w:val="none" w:sz="0" w:space="0" w:color="auto"/>
        <w:left w:val="none" w:sz="0" w:space="0" w:color="auto"/>
        <w:bottom w:val="none" w:sz="0" w:space="0" w:color="auto"/>
        <w:right w:val="none" w:sz="0" w:space="0" w:color="auto"/>
      </w:divBdr>
    </w:div>
    <w:div w:id="1565486715">
      <w:bodyDiv w:val="1"/>
      <w:marLeft w:val="0"/>
      <w:marRight w:val="0"/>
      <w:marTop w:val="0"/>
      <w:marBottom w:val="0"/>
      <w:divBdr>
        <w:top w:val="none" w:sz="0" w:space="0" w:color="auto"/>
        <w:left w:val="none" w:sz="0" w:space="0" w:color="auto"/>
        <w:bottom w:val="none" w:sz="0" w:space="0" w:color="auto"/>
        <w:right w:val="none" w:sz="0" w:space="0" w:color="auto"/>
      </w:divBdr>
    </w:div>
    <w:div w:id="1597134023">
      <w:bodyDiv w:val="1"/>
      <w:marLeft w:val="0"/>
      <w:marRight w:val="0"/>
      <w:marTop w:val="0"/>
      <w:marBottom w:val="0"/>
      <w:divBdr>
        <w:top w:val="none" w:sz="0" w:space="0" w:color="auto"/>
        <w:left w:val="none" w:sz="0" w:space="0" w:color="auto"/>
        <w:bottom w:val="none" w:sz="0" w:space="0" w:color="auto"/>
        <w:right w:val="none" w:sz="0" w:space="0" w:color="auto"/>
      </w:divBdr>
    </w:div>
    <w:div w:id="1606620120">
      <w:bodyDiv w:val="1"/>
      <w:marLeft w:val="0"/>
      <w:marRight w:val="0"/>
      <w:marTop w:val="0"/>
      <w:marBottom w:val="0"/>
      <w:divBdr>
        <w:top w:val="none" w:sz="0" w:space="0" w:color="auto"/>
        <w:left w:val="none" w:sz="0" w:space="0" w:color="auto"/>
        <w:bottom w:val="none" w:sz="0" w:space="0" w:color="auto"/>
        <w:right w:val="none" w:sz="0" w:space="0" w:color="auto"/>
      </w:divBdr>
    </w:div>
    <w:div w:id="1611090582">
      <w:bodyDiv w:val="1"/>
      <w:marLeft w:val="0"/>
      <w:marRight w:val="0"/>
      <w:marTop w:val="0"/>
      <w:marBottom w:val="0"/>
      <w:divBdr>
        <w:top w:val="none" w:sz="0" w:space="0" w:color="auto"/>
        <w:left w:val="none" w:sz="0" w:space="0" w:color="auto"/>
        <w:bottom w:val="none" w:sz="0" w:space="0" w:color="auto"/>
        <w:right w:val="none" w:sz="0" w:space="0" w:color="auto"/>
      </w:divBdr>
    </w:div>
    <w:div w:id="1744983578">
      <w:bodyDiv w:val="1"/>
      <w:marLeft w:val="0"/>
      <w:marRight w:val="0"/>
      <w:marTop w:val="0"/>
      <w:marBottom w:val="0"/>
      <w:divBdr>
        <w:top w:val="none" w:sz="0" w:space="0" w:color="auto"/>
        <w:left w:val="none" w:sz="0" w:space="0" w:color="auto"/>
        <w:bottom w:val="none" w:sz="0" w:space="0" w:color="auto"/>
        <w:right w:val="none" w:sz="0" w:space="0" w:color="auto"/>
      </w:divBdr>
    </w:div>
    <w:div w:id="1751728347">
      <w:bodyDiv w:val="1"/>
      <w:marLeft w:val="0"/>
      <w:marRight w:val="0"/>
      <w:marTop w:val="0"/>
      <w:marBottom w:val="0"/>
      <w:divBdr>
        <w:top w:val="none" w:sz="0" w:space="0" w:color="auto"/>
        <w:left w:val="none" w:sz="0" w:space="0" w:color="auto"/>
        <w:bottom w:val="none" w:sz="0" w:space="0" w:color="auto"/>
        <w:right w:val="none" w:sz="0" w:space="0" w:color="auto"/>
      </w:divBdr>
    </w:div>
    <w:div w:id="1864979060">
      <w:bodyDiv w:val="1"/>
      <w:marLeft w:val="0"/>
      <w:marRight w:val="0"/>
      <w:marTop w:val="0"/>
      <w:marBottom w:val="0"/>
      <w:divBdr>
        <w:top w:val="none" w:sz="0" w:space="0" w:color="auto"/>
        <w:left w:val="none" w:sz="0" w:space="0" w:color="auto"/>
        <w:bottom w:val="none" w:sz="0" w:space="0" w:color="auto"/>
        <w:right w:val="none" w:sz="0" w:space="0" w:color="auto"/>
      </w:divBdr>
    </w:div>
    <w:div w:id="1895502883">
      <w:bodyDiv w:val="1"/>
      <w:marLeft w:val="0"/>
      <w:marRight w:val="0"/>
      <w:marTop w:val="0"/>
      <w:marBottom w:val="0"/>
      <w:divBdr>
        <w:top w:val="none" w:sz="0" w:space="0" w:color="auto"/>
        <w:left w:val="none" w:sz="0" w:space="0" w:color="auto"/>
        <w:bottom w:val="none" w:sz="0" w:space="0" w:color="auto"/>
        <w:right w:val="none" w:sz="0" w:space="0" w:color="auto"/>
      </w:divBdr>
    </w:div>
    <w:div w:id="1912620498">
      <w:bodyDiv w:val="1"/>
      <w:marLeft w:val="0"/>
      <w:marRight w:val="0"/>
      <w:marTop w:val="0"/>
      <w:marBottom w:val="0"/>
      <w:divBdr>
        <w:top w:val="none" w:sz="0" w:space="0" w:color="auto"/>
        <w:left w:val="none" w:sz="0" w:space="0" w:color="auto"/>
        <w:bottom w:val="none" w:sz="0" w:space="0" w:color="auto"/>
        <w:right w:val="none" w:sz="0" w:space="0" w:color="auto"/>
      </w:divBdr>
    </w:div>
    <w:div w:id="1933925681">
      <w:bodyDiv w:val="1"/>
      <w:marLeft w:val="0"/>
      <w:marRight w:val="0"/>
      <w:marTop w:val="0"/>
      <w:marBottom w:val="0"/>
      <w:divBdr>
        <w:top w:val="none" w:sz="0" w:space="0" w:color="auto"/>
        <w:left w:val="none" w:sz="0" w:space="0" w:color="auto"/>
        <w:bottom w:val="none" w:sz="0" w:space="0" w:color="auto"/>
        <w:right w:val="none" w:sz="0" w:space="0" w:color="auto"/>
      </w:divBdr>
    </w:div>
    <w:div w:id="2051874006">
      <w:bodyDiv w:val="1"/>
      <w:marLeft w:val="0"/>
      <w:marRight w:val="0"/>
      <w:marTop w:val="0"/>
      <w:marBottom w:val="0"/>
      <w:divBdr>
        <w:top w:val="none" w:sz="0" w:space="0" w:color="auto"/>
        <w:left w:val="none" w:sz="0" w:space="0" w:color="auto"/>
        <w:bottom w:val="none" w:sz="0" w:space="0" w:color="auto"/>
        <w:right w:val="none" w:sz="0" w:space="0" w:color="auto"/>
      </w:divBdr>
    </w:div>
    <w:div w:id="2105569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q=https://us02web.zoom.us/j/89312716003?pwd%3DR0RRWURwTkFuUDRESU11VFRVczhldz09&amp;sa=D&amp;source=calendar&amp;usd=2&amp;usg=AOvVaw292bRMsg_fU8NRB0aVU3mM" TargetMode="External"/><Relationship Id="rId13" Type="http://schemas.openxmlformats.org/officeDocument/2006/relationships/hyperlink" Target="http://www.crimemapping.com" TargetMode="External"/><Relationship Id="rId18" Type="http://schemas.openxmlformats.org/officeDocument/2006/relationships/hyperlink" Target="https://grandrapidscitymi.iqm2.com/Citizens/Detail_LegiFile.aspx?Frame=&amp;MeetingID=6676&amp;MediaPosition=&amp;ID=17762&amp;CssClas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rclimateaction.org/" TargetMode="External"/><Relationship Id="rId17" Type="http://schemas.openxmlformats.org/officeDocument/2006/relationships/hyperlink" Target="https://grandrapidscitymi.iqm2.com/Citizens/Detail_LegiFile.aspx?Frame=&amp;MeetingID=6676&amp;MediaPosition=&amp;ID=17732&amp;CssClass" TargetMode="External"/><Relationship Id="rId2" Type="http://schemas.openxmlformats.org/officeDocument/2006/relationships/numbering" Target="numbering.xml"/><Relationship Id="rId16" Type="http://schemas.openxmlformats.org/officeDocument/2006/relationships/hyperlink" Target="https://grandrapidscitymi.iqm2.com/Citizens/detail_meeting.aspx?ID=682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spreadsheets/d/1SjWtx6JTNPHe_AASqHIjXHkCA4GS5FWObhawbTDNrI8/edit?usp=sharing" TargetMode="External"/><Relationship Id="rId5" Type="http://schemas.openxmlformats.org/officeDocument/2006/relationships/webSettings" Target="webSettings.xml"/><Relationship Id="rId15" Type="http://schemas.openxmlformats.org/officeDocument/2006/relationships/hyperlink" Target="https://grandrapidscitymi.iqm2.com/Citizens/detail_meeting.aspx?ID=6776"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831D2-EFE0-42F9-BC5E-81EBF9D98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8058</TotalTime>
  <Pages>12</Pages>
  <Words>2796</Words>
  <Characters>15942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Kristi DeKraker</cp:lastModifiedBy>
  <cp:revision>212</cp:revision>
  <cp:lastPrinted>2021-08-07T20:28:00Z</cp:lastPrinted>
  <dcterms:created xsi:type="dcterms:W3CDTF">2020-05-06T16:37:00Z</dcterms:created>
  <dcterms:modified xsi:type="dcterms:W3CDTF">2022-02-08T18:48:00Z</dcterms:modified>
</cp:coreProperties>
</file>